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B113" w14:textId="77777777" w:rsidR="00A10505" w:rsidRDefault="00A10505" w:rsidP="00A10505"/>
    <w:p w14:paraId="231DFE52" w14:textId="77777777" w:rsidR="00A10505" w:rsidRDefault="00A10505" w:rsidP="00A10505"/>
    <w:p w14:paraId="50B25027" w14:textId="77777777" w:rsidR="00A10505" w:rsidRDefault="00A10505" w:rsidP="00A10505"/>
    <w:p w14:paraId="63B9C321" w14:textId="77777777" w:rsidR="00A10505" w:rsidRDefault="00A10505" w:rsidP="00A10505"/>
    <w:p w14:paraId="687FB675" w14:textId="77777777" w:rsidR="00A10505" w:rsidRDefault="00A10505" w:rsidP="00A10505"/>
    <w:p w14:paraId="06878ECF" w14:textId="77777777" w:rsidR="00A10505" w:rsidRDefault="00A10505" w:rsidP="00A10505"/>
    <w:p w14:paraId="197E48AF" w14:textId="77777777" w:rsidR="00A10505" w:rsidRDefault="00A10505" w:rsidP="00A10505">
      <w:pPr>
        <w:jc w:val="center"/>
      </w:pPr>
    </w:p>
    <w:p w14:paraId="1CB71EDE" w14:textId="77777777" w:rsidR="00A10505" w:rsidRDefault="00A10505" w:rsidP="00A10505">
      <w:pPr>
        <w:jc w:val="center"/>
      </w:pPr>
      <w:r>
        <w:rPr>
          <w:noProof/>
        </w:rPr>
        <w:drawing>
          <wp:inline distT="0" distB="0" distL="0" distR="0" wp14:anchorId="229EC0FF" wp14:editId="3F5EBCB2">
            <wp:extent cx="6019800" cy="368300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5" r="-1805"/>
                    <a:stretch/>
                  </pic:blipFill>
                  <pic:spPr>
                    <a:xfrm>
                      <a:off x="0" y="0"/>
                      <a:ext cx="6042515" cy="369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7F474" w14:textId="77777777" w:rsidR="00A10505" w:rsidRDefault="00A10505" w:rsidP="00A10505"/>
    <w:p w14:paraId="6FD9DCC1" w14:textId="77777777" w:rsidR="00A10505" w:rsidRDefault="00A10505" w:rsidP="00A10505"/>
    <w:p w14:paraId="13F6D76B" w14:textId="77777777" w:rsidR="00A10505" w:rsidRPr="00217C3A" w:rsidRDefault="00A10505" w:rsidP="00A10505">
      <w:pPr>
        <w:rPr>
          <w:sz w:val="28"/>
          <w:szCs w:val="28"/>
        </w:rPr>
      </w:pPr>
    </w:p>
    <w:p w14:paraId="7FB2EEB9" w14:textId="77777777" w:rsidR="00A10505" w:rsidRPr="00217C3A" w:rsidRDefault="00A10505" w:rsidP="00A10505">
      <w:pPr>
        <w:jc w:val="center"/>
        <w:rPr>
          <w:sz w:val="52"/>
          <w:szCs w:val="52"/>
        </w:rPr>
      </w:pPr>
      <w:r w:rsidRPr="00217C3A">
        <w:rPr>
          <w:sz w:val="52"/>
          <w:szCs w:val="52"/>
        </w:rPr>
        <w:t>Order of Service</w:t>
      </w:r>
    </w:p>
    <w:p w14:paraId="0E7D1AA8" w14:textId="77777777" w:rsidR="00A10505" w:rsidRPr="00217C3A" w:rsidRDefault="00A10505" w:rsidP="00A10505">
      <w:pPr>
        <w:jc w:val="center"/>
        <w:rPr>
          <w:sz w:val="52"/>
          <w:szCs w:val="52"/>
        </w:rPr>
      </w:pPr>
    </w:p>
    <w:p w14:paraId="707464C9" w14:textId="69524C92" w:rsidR="00A10505" w:rsidRPr="00217C3A" w:rsidRDefault="00A10505" w:rsidP="00A10505">
      <w:pPr>
        <w:jc w:val="center"/>
        <w:rPr>
          <w:sz w:val="52"/>
          <w:szCs w:val="52"/>
        </w:rPr>
      </w:pPr>
      <w:r w:rsidRPr="00217C3A">
        <w:rPr>
          <w:sz w:val="52"/>
          <w:szCs w:val="52"/>
        </w:rPr>
        <w:t>Sunday 5 January 2025</w:t>
      </w:r>
    </w:p>
    <w:p w14:paraId="3C4B7758" w14:textId="77777777" w:rsidR="00A10505" w:rsidRPr="00217C3A" w:rsidRDefault="00A10505" w:rsidP="00A10505">
      <w:pPr>
        <w:jc w:val="center"/>
        <w:rPr>
          <w:sz w:val="52"/>
          <w:szCs w:val="52"/>
        </w:rPr>
      </w:pPr>
    </w:p>
    <w:p w14:paraId="26D0995B" w14:textId="6784B3AB" w:rsidR="00A10505" w:rsidRPr="00217C3A" w:rsidRDefault="00A10505" w:rsidP="00A10505">
      <w:pPr>
        <w:jc w:val="center"/>
        <w:rPr>
          <w:rFonts w:ascii="Calibri" w:hAnsi="Calibri" w:cs="Calibri"/>
          <w:bCs/>
          <w:sz w:val="52"/>
          <w:szCs w:val="52"/>
        </w:rPr>
      </w:pPr>
      <w:r w:rsidRPr="00217C3A">
        <w:rPr>
          <w:rFonts w:ascii="Calibri" w:hAnsi="Calibri" w:cs="Calibri"/>
          <w:bCs/>
          <w:sz w:val="52"/>
          <w:szCs w:val="52"/>
        </w:rPr>
        <w:t>Rev Paul Lutton</w:t>
      </w:r>
    </w:p>
    <w:p w14:paraId="5A8524BA" w14:textId="77777777" w:rsidR="00217C3A" w:rsidRPr="00217C3A" w:rsidRDefault="00217C3A" w:rsidP="00A10505">
      <w:pPr>
        <w:jc w:val="center"/>
        <w:rPr>
          <w:rFonts w:ascii="Calibri" w:hAnsi="Calibri" w:cs="Calibri"/>
          <w:bCs/>
          <w:sz w:val="52"/>
          <w:szCs w:val="52"/>
        </w:rPr>
      </w:pPr>
    </w:p>
    <w:p w14:paraId="3ED422CF" w14:textId="77777777" w:rsidR="00217C3A" w:rsidRDefault="00217C3A" w:rsidP="00A10505">
      <w:pPr>
        <w:jc w:val="center"/>
        <w:rPr>
          <w:rFonts w:ascii="Calibri" w:hAnsi="Calibri" w:cs="Calibri"/>
          <w:bCs/>
          <w:sz w:val="48"/>
          <w:szCs w:val="48"/>
        </w:rPr>
      </w:pPr>
    </w:p>
    <w:p w14:paraId="569AD9B7" w14:textId="78967A2C" w:rsidR="00217C3A" w:rsidRDefault="00217C3A" w:rsidP="00A10505">
      <w:pPr>
        <w:jc w:val="center"/>
        <w:rPr>
          <w:rFonts w:ascii="Calibri" w:hAnsi="Calibri" w:cs="Calibri"/>
          <w:bCs/>
          <w:sz w:val="40"/>
          <w:szCs w:val="40"/>
        </w:rPr>
      </w:pPr>
      <w:r w:rsidRPr="00217C3A">
        <w:rPr>
          <w:rFonts w:ascii="Calibri" w:hAnsi="Calibri" w:cs="Calibri"/>
          <w:bCs/>
          <w:sz w:val="40"/>
          <w:szCs w:val="40"/>
        </w:rPr>
        <w:t>Please join us for refreshments after the</w:t>
      </w:r>
      <w:r w:rsidR="00CB7A1D">
        <w:rPr>
          <w:rFonts w:ascii="Calibri" w:hAnsi="Calibri" w:cs="Calibri"/>
          <w:bCs/>
          <w:sz w:val="40"/>
          <w:szCs w:val="40"/>
        </w:rPr>
        <w:t xml:space="preserve"> </w:t>
      </w:r>
      <w:r w:rsidRPr="00217C3A">
        <w:rPr>
          <w:rFonts w:ascii="Calibri" w:hAnsi="Calibri" w:cs="Calibri"/>
          <w:bCs/>
          <w:sz w:val="40"/>
          <w:szCs w:val="40"/>
        </w:rPr>
        <w:t>service</w:t>
      </w:r>
    </w:p>
    <w:p w14:paraId="4AC9FCF0" w14:textId="2ECF0260" w:rsidR="00217C3A" w:rsidRPr="00217C3A" w:rsidRDefault="00217C3A" w:rsidP="00A10505">
      <w:pPr>
        <w:jc w:val="center"/>
        <w:rPr>
          <w:rFonts w:ascii="Calibri" w:hAnsi="Calibri" w:cs="Calibri"/>
          <w:bCs/>
          <w:sz w:val="40"/>
          <w:szCs w:val="40"/>
        </w:rPr>
      </w:pPr>
      <w:r w:rsidRPr="00217C3A">
        <w:rPr>
          <w:rFonts w:ascii="Calibri" w:hAnsi="Calibri" w:cs="Calibri"/>
          <w:bCs/>
          <w:sz w:val="40"/>
          <w:szCs w:val="40"/>
        </w:rPr>
        <w:t xml:space="preserve"> in the church halls</w:t>
      </w:r>
    </w:p>
    <w:p w14:paraId="2B9812A6" w14:textId="3E176324" w:rsidR="00A173D7" w:rsidRDefault="00A173D7">
      <w:pPr>
        <w:spacing w:after="160" w:line="259" w:lineRule="auto"/>
        <w:rPr>
          <w:rFonts w:asciiTheme="majorHAnsi" w:hAnsiTheme="majorHAnsi" w:cstheme="majorHAnsi"/>
          <w:bCs/>
          <w:sz w:val="40"/>
          <w:szCs w:val="40"/>
        </w:rPr>
      </w:pPr>
      <w:r>
        <w:rPr>
          <w:rFonts w:asciiTheme="majorHAnsi" w:hAnsiTheme="majorHAnsi" w:cstheme="majorHAnsi"/>
          <w:bCs/>
          <w:sz w:val="40"/>
          <w:szCs w:val="40"/>
        </w:rPr>
        <w:br w:type="page"/>
      </w:r>
    </w:p>
    <w:p w14:paraId="3C11FD08" w14:textId="0BEBA25E" w:rsidR="00A10505" w:rsidRDefault="00A10505" w:rsidP="00C33148">
      <w:pPr>
        <w:spacing w:line="360" w:lineRule="auto"/>
        <w:ind w:left="720"/>
        <w:jc w:val="center"/>
        <w:rPr>
          <w:rFonts w:ascii="Calibri" w:hAnsi="Calibri" w:cs="Calibri"/>
          <w:b/>
          <w:bCs/>
          <w:sz w:val="40"/>
          <w:szCs w:val="40"/>
        </w:rPr>
      </w:pPr>
      <w:r w:rsidRPr="00D54EB3">
        <w:rPr>
          <w:rFonts w:ascii="Calibri" w:hAnsi="Calibri" w:cs="Calibri"/>
          <w:b/>
          <w:bCs/>
          <w:sz w:val="40"/>
          <w:szCs w:val="40"/>
        </w:rPr>
        <w:lastRenderedPageBreak/>
        <w:t>Order of Service</w:t>
      </w:r>
    </w:p>
    <w:p w14:paraId="3D8EE25C" w14:textId="77777777" w:rsidR="00035A69" w:rsidRPr="00C33148" w:rsidRDefault="00035A69" w:rsidP="00C33148">
      <w:pPr>
        <w:spacing w:line="360" w:lineRule="auto"/>
        <w:ind w:left="720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21788844" w14:textId="2591578B" w:rsidR="00A10505" w:rsidRDefault="00A10505" w:rsidP="00D54EB3">
      <w:pPr>
        <w:spacing w:line="360" w:lineRule="auto"/>
        <w:ind w:left="720" w:hanging="153"/>
        <w:rPr>
          <w:rFonts w:ascii="Calibri" w:hAnsi="Calibri" w:cs="Calibri"/>
          <w:sz w:val="32"/>
          <w:szCs w:val="32"/>
        </w:rPr>
      </w:pPr>
      <w:r w:rsidRPr="00BD484B">
        <w:rPr>
          <w:rFonts w:ascii="Calibri" w:hAnsi="Calibri" w:cs="Calibri"/>
          <w:sz w:val="32"/>
          <w:szCs w:val="32"/>
        </w:rPr>
        <w:t>Welcome and Announcements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14:paraId="3BA0BECA" w14:textId="319AD664" w:rsidR="00A10505" w:rsidRDefault="00A10505" w:rsidP="00D54EB3">
      <w:pPr>
        <w:spacing w:line="360" w:lineRule="auto"/>
        <w:ind w:left="720" w:hanging="153"/>
        <w:rPr>
          <w:rFonts w:ascii="Calibri" w:hAnsi="Calibri" w:cs="Calibri"/>
          <w:sz w:val="32"/>
          <w:szCs w:val="32"/>
        </w:rPr>
      </w:pPr>
      <w:r w:rsidRPr="00BD484B">
        <w:rPr>
          <w:rFonts w:ascii="Calibri" w:hAnsi="Calibri" w:cs="Calibri"/>
          <w:sz w:val="32"/>
          <w:szCs w:val="32"/>
        </w:rPr>
        <w:t>Call to Worship</w:t>
      </w:r>
    </w:p>
    <w:p w14:paraId="171C3E9D" w14:textId="28E3034F" w:rsidR="00A10505" w:rsidRPr="00BD484B" w:rsidRDefault="00A10505" w:rsidP="00D54EB3">
      <w:pPr>
        <w:spacing w:line="360" w:lineRule="auto"/>
        <w:ind w:left="720" w:hanging="15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Introit</w:t>
      </w:r>
    </w:p>
    <w:p w14:paraId="44A26B0F" w14:textId="37BD3E37" w:rsidR="00A10505" w:rsidRDefault="00A10505" w:rsidP="00D54EB3">
      <w:pPr>
        <w:widowControl w:val="0"/>
        <w:autoSpaceDE w:val="0"/>
        <w:autoSpaceDN w:val="0"/>
        <w:adjustRightInd w:val="0"/>
        <w:spacing w:line="360" w:lineRule="auto"/>
        <w:ind w:left="720" w:hanging="153"/>
        <w:rPr>
          <w:rFonts w:ascii="Calibri" w:hAnsi="Calibri" w:cs="Calibri"/>
          <w:sz w:val="32"/>
          <w:szCs w:val="32"/>
        </w:rPr>
      </w:pPr>
      <w:r w:rsidRPr="00BD484B">
        <w:rPr>
          <w:rFonts w:ascii="Calibri" w:hAnsi="Calibri" w:cs="Calibri"/>
          <w:sz w:val="32"/>
          <w:szCs w:val="32"/>
        </w:rPr>
        <w:t>Prayer of Adoration and Confession</w:t>
      </w:r>
      <w:r>
        <w:rPr>
          <w:rFonts w:ascii="Calibri" w:hAnsi="Calibri" w:cs="Calibri"/>
          <w:sz w:val="32"/>
          <w:szCs w:val="32"/>
        </w:rPr>
        <w:tab/>
      </w:r>
    </w:p>
    <w:p w14:paraId="192F0C86" w14:textId="14193C00" w:rsidR="00A10505" w:rsidRPr="00E935F2" w:rsidRDefault="00A10505" w:rsidP="00D54E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460"/>
        </w:tabs>
        <w:autoSpaceDE w:val="0"/>
        <w:autoSpaceDN w:val="0"/>
        <w:adjustRightInd w:val="0"/>
        <w:spacing w:line="360" w:lineRule="auto"/>
        <w:ind w:left="720" w:hanging="153"/>
        <w:rPr>
          <w:rFonts w:ascii="Calibri" w:hAnsi="Calibri" w:cs="Calibri"/>
          <w:b/>
          <w:bCs/>
          <w:sz w:val="32"/>
          <w:szCs w:val="32"/>
        </w:rPr>
      </w:pPr>
      <w:r w:rsidRPr="00E935F2">
        <w:rPr>
          <w:rFonts w:ascii="Calibri" w:hAnsi="Calibri" w:cs="Calibri"/>
          <w:b/>
          <w:bCs/>
          <w:sz w:val="32"/>
          <w:szCs w:val="32"/>
        </w:rPr>
        <w:t xml:space="preserve">Hymn IPH </w:t>
      </w:r>
      <w:r>
        <w:rPr>
          <w:rFonts w:ascii="Calibri" w:hAnsi="Calibri" w:cs="Calibri"/>
          <w:b/>
          <w:bCs/>
          <w:sz w:val="32"/>
          <w:szCs w:val="32"/>
        </w:rPr>
        <w:t>195</w:t>
      </w:r>
      <w:r w:rsidRPr="00E935F2">
        <w:rPr>
          <w:rFonts w:ascii="Calibri" w:hAnsi="Calibri" w:cs="Calibri"/>
          <w:b/>
          <w:bCs/>
          <w:sz w:val="32"/>
          <w:szCs w:val="32"/>
        </w:rPr>
        <w:tab/>
      </w:r>
      <w:r w:rsidRPr="00E935F2">
        <w:rPr>
          <w:rFonts w:ascii="Calibri" w:hAnsi="Calibri" w:cs="Calibri"/>
          <w:b/>
          <w:bCs/>
          <w:sz w:val="32"/>
          <w:szCs w:val="32"/>
        </w:rPr>
        <w:tab/>
      </w:r>
      <w:r w:rsidRPr="00E935F2">
        <w:rPr>
          <w:rFonts w:ascii="Calibri" w:hAnsi="Calibri" w:cs="Calibri"/>
          <w:b/>
          <w:bCs/>
          <w:sz w:val="32"/>
          <w:szCs w:val="32"/>
        </w:rPr>
        <w:tab/>
      </w:r>
      <w:r w:rsidRPr="00E935F2">
        <w:rPr>
          <w:rFonts w:ascii="Calibri" w:hAnsi="Calibri" w:cs="Calibri"/>
          <w:b/>
          <w:bCs/>
          <w:sz w:val="32"/>
          <w:szCs w:val="32"/>
        </w:rPr>
        <w:tab/>
      </w:r>
      <w:r w:rsidRPr="00E935F2">
        <w:rPr>
          <w:rFonts w:ascii="Calibri" w:hAnsi="Calibri" w:cs="Calibri"/>
          <w:b/>
          <w:bCs/>
          <w:sz w:val="32"/>
          <w:szCs w:val="32"/>
        </w:rPr>
        <w:tab/>
        <w:t>T</w:t>
      </w:r>
      <w:r>
        <w:rPr>
          <w:rFonts w:ascii="Calibri" w:hAnsi="Calibri" w:cs="Calibri"/>
          <w:b/>
          <w:bCs/>
          <w:sz w:val="32"/>
          <w:szCs w:val="32"/>
        </w:rPr>
        <w:t>o be in Your presence</w:t>
      </w:r>
    </w:p>
    <w:p w14:paraId="615E229C" w14:textId="25D0410E" w:rsidR="00A10505" w:rsidRDefault="00A10505" w:rsidP="00D54EB3">
      <w:pPr>
        <w:widowControl w:val="0"/>
        <w:autoSpaceDE w:val="0"/>
        <w:autoSpaceDN w:val="0"/>
        <w:adjustRightInd w:val="0"/>
        <w:spacing w:line="360" w:lineRule="auto"/>
        <w:ind w:left="720" w:hanging="15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Children’s </w:t>
      </w:r>
      <w:r w:rsidR="00D54EB3">
        <w:rPr>
          <w:rFonts w:ascii="Calibri" w:hAnsi="Calibri" w:cs="Calibri"/>
          <w:sz w:val="32"/>
          <w:szCs w:val="32"/>
        </w:rPr>
        <w:t>T</w:t>
      </w:r>
      <w:r>
        <w:rPr>
          <w:rFonts w:ascii="Calibri" w:hAnsi="Calibri" w:cs="Calibri"/>
          <w:sz w:val="32"/>
          <w:szCs w:val="32"/>
        </w:rPr>
        <w:t>alk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14:paraId="6396F295" w14:textId="010B791A" w:rsidR="00A10505" w:rsidRPr="00D54EB3" w:rsidRDefault="00A10505" w:rsidP="00D54EB3">
      <w:pPr>
        <w:widowControl w:val="0"/>
        <w:autoSpaceDE w:val="0"/>
        <w:autoSpaceDN w:val="0"/>
        <w:adjustRightInd w:val="0"/>
        <w:spacing w:line="360" w:lineRule="auto"/>
        <w:ind w:left="720" w:hanging="153"/>
        <w:rPr>
          <w:rFonts w:ascii="Calibri" w:hAnsi="Calibri" w:cs="Calibri"/>
          <w:b/>
          <w:bCs/>
          <w:sz w:val="32"/>
          <w:szCs w:val="32"/>
        </w:rPr>
      </w:pPr>
      <w:r w:rsidRPr="00D54EB3">
        <w:rPr>
          <w:rFonts w:ascii="Calibri" w:hAnsi="Calibri" w:cs="Calibri"/>
          <w:b/>
          <w:bCs/>
          <w:sz w:val="32"/>
          <w:szCs w:val="32"/>
        </w:rPr>
        <w:t>Hymn 118</w:t>
      </w:r>
      <w:r w:rsidRPr="00D54EB3">
        <w:rPr>
          <w:rFonts w:ascii="Calibri" w:hAnsi="Calibri" w:cs="Calibri"/>
          <w:b/>
          <w:bCs/>
          <w:sz w:val="32"/>
          <w:szCs w:val="32"/>
        </w:rPr>
        <w:tab/>
      </w:r>
      <w:r w:rsidRPr="00D54EB3">
        <w:rPr>
          <w:rFonts w:ascii="Calibri" w:hAnsi="Calibri" w:cs="Calibri"/>
          <w:b/>
          <w:bCs/>
          <w:sz w:val="32"/>
          <w:szCs w:val="32"/>
        </w:rPr>
        <w:tab/>
      </w:r>
      <w:r w:rsidRPr="00D54EB3">
        <w:rPr>
          <w:rFonts w:ascii="Calibri" w:hAnsi="Calibri" w:cs="Calibri"/>
          <w:b/>
          <w:bCs/>
          <w:sz w:val="32"/>
          <w:szCs w:val="32"/>
        </w:rPr>
        <w:tab/>
        <w:t>He’s got the whole wide world in His hands</w:t>
      </w:r>
    </w:p>
    <w:p w14:paraId="32A150E0" w14:textId="77777777" w:rsidR="00A10505" w:rsidRDefault="00A10505" w:rsidP="00D54EB3">
      <w:pPr>
        <w:widowControl w:val="0"/>
        <w:tabs>
          <w:tab w:val="center" w:pos="5590"/>
        </w:tabs>
        <w:autoSpaceDE w:val="0"/>
        <w:autoSpaceDN w:val="0"/>
        <w:adjustRightInd w:val="0"/>
        <w:spacing w:line="360" w:lineRule="auto"/>
        <w:ind w:left="720" w:hanging="15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Children leave for Sunday School and Sunday Club</w:t>
      </w:r>
    </w:p>
    <w:p w14:paraId="65D3F270" w14:textId="389C6B15" w:rsidR="00A10505" w:rsidRDefault="00A10505" w:rsidP="00D54EB3">
      <w:pPr>
        <w:widowControl w:val="0"/>
        <w:tabs>
          <w:tab w:val="center" w:pos="5590"/>
        </w:tabs>
        <w:autoSpaceDE w:val="0"/>
        <w:autoSpaceDN w:val="0"/>
        <w:adjustRightInd w:val="0"/>
        <w:spacing w:line="360" w:lineRule="auto"/>
        <w:ind w:left="720" w:hanging="15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Prayers of Intercession</w:t>
      </w:r>
      <w:r>
        <w:rPr>
          <w:rFonts w:ascii="Calibri" w:hAnsi="Calibri" w:cs="Calibri"/>
          <w:sz w:val="32"/>
          <w:szCs w:val="32"/>
        </w:rPr>
        <w:tab/>
      </w:r>
      <w:r w:rsidR="00D54EB3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>Emma Lutton</w:t>
      </w:r>
    </w:p>
    <w:p w14:paraId="7362ABE3" w14:textId="42938939" w:rsidR="00A10505" w:rsidRPr="00E935F2" w:rsidRDefault="00A10505" w:rsidP="00D54EB3">
      <w:pPr>
        <w:widowControl w:val="0"/>
        <w:autoSpaceDE w:val="0"/>
        <w:autoSpaceDN w:val="0"/>
        <w:adjustRightInd w:val="0"/>
        <w:spacing w:line="360" w:lineRule="auto"/>
        <w:ind w:left="720" w:hanging="153"/>
        <w:rPr>
          <w:rFonts w:ascii="Calibri" w:hAnsi="Calibri" w:cs="Calibri"/>
          <w:b/>
          <w:bCs/>
          <w:sz w:val="32"/>
          <w:szCs w:val="32"/>
        </w:rPr>
      </w:pPr>
      <w:r w:rsidRPr="00E935F2">
        <w:rPr>
          <w:rFonts w:ascii="Calibri" w:hAnsi="Calibri" w:cs="Calibri"/>
          <w:b/>
          <w:bCs/>
          <w:sz w:val="32"/>
          <w:szCs w:val="32"/>
        </w:rPr>
        <w:t xml:space="preserve">Hymn IPH </w:t>
      </w:r>
      <w:r>
        <w:rPr>
          <w:rFonts w:ascii="Calibri" w:hAnsi="Calibri" w:cs="Calibri"/>
          <w:b/>
          <w:bCs/>
          <w:sz w:val="32"/>
          <w:szCs w:val="32"/>
        </w:rPr>
        <w:t xml:space="preserve">388 </w:t>
      </w:r>
      <w:r w:rsidRPr="00E935F2">
        <w:rPr>
          <w:rFonts w:ascii="Calibri" w:hAnsi="Calibri" w:cs="Calibri"/>
          <w:b/>
          <w:bCs/>
          <w:sz w:val="32"/>
          <w:szCs w:val="32"/>
        </w:rPr>
        <w:t>(Offering song)</w:t>
      </w:r>
      <w:r w:rsidRPr="00E935F2">
        <w:rPr>
          <w:rFonts w:ascii="Calibri" w:hAnsi="Calibri" w:cs="Calibri"/>
          <w:b/>
          <w:bCs/>
          <w:sz w:val="32"/>
          <w:szCs w:val="32"/>
        </w:rPr>
        <w:tab/>
      </w:r>
      <w:r w:rsidRPr="00E935F2"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>Lord Jesus Christ (Living Lord)</w:t>
      </w:r>
    </w:p>
    <w:p w14:paraId="786DECC3" w14:textId="77777777" w:rsidR="00A10505" w:rsidRDefault="00A10505" w:rsidP="00D54EB3">
      <w:pPr>
        <w:widowControl w:val="0"/>
        <w:autoSpaceDE w:val="0"/>
        <w:autoSpaceDN w:val="0"/>
        <w:adjustRightInd w:val="0"/>
        <w:spacing w:line="360" w:lineRule="auto"/>
        <w:ind w:left="720" w:hanging="15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Dedication of Offering</w:t>
      </w:r>
    </w:p>
    <w:p w14:paraId="2C20F92A" w14:textId="63C4E5E2" w:rsidR="00A10505" w:rsidRDefault="00A10505" w:rsidP="00D54EB3">
      <w:pPr>
        <w:widowControl w:val="0"/>
        <w:autoSpaceDE w:val="0"/>
        <w:autoSpaceDN w:val="0"/>
        <w:adjustRightInd w:val="0"/>
        <w:spacing w:line="360" w:lineRule="auto"/>
        <w:ind w:left="720" w:hanging="15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Reading: Luke 2: 41-52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="00D54EB3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>Alex McConkey</w:t>
      </w:r>
    </w:p>
    <w:p w14:paraId="080391B5" w14:textId="02125034" w:rsidR="00A10505" w:rsidRDefault="00A10505" w:rsidP="00D54EB3">
      <w:pPr>
        <w:widowControl w:val="0"/>
        <w:autoSpaceDE w:val="0"/>
        <w:autoSpaceDN w:val="0"/>
        <w:adjustRightInd w:val="0"/>
        <w:spacing w:line="360" w:lineRule="auto"/>
        <w:ind w:left="720" w:hanging="15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Sermon: </w:t>
      </w:r>
      <w:r>
        <w:rPr>
          <w:rFonts w:ascii="Calibri" w:hAnsi="Calibri" w:cs="Calibri"/>
          <w:i/>
          <w:iCs/>
          <w:sz w:val="32"/>
          <w:szCs w:val="32"/>
        </w:rPr>
        <w:t>Lost and Found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14:paraId="6CFB8C1C" w14:textId="2802BFF9" w:rsidR="00A10505" w:rsidRDefault="00A10505" w:rsidP="00D54EB3">
      <w:pPr>
        <w:widowControl w:val="0"/>
        <w:autoSpaceDE w:val="0"/>
        <w:autoSpaceDN w:val="0"/>
        <w:adjustRightInd w:val="0"/>
        <w:spacing w:line="360" w:lineRule="auto"/>
        <w:ind w:left="720" w:hanging="15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Anthem</w:t>
      </w:r>
    </w:p>
    <w:p w14:paraId="1FC8F10E" w14:textId="48FB32AE" w:rsidR="00A10505" w:rsidRDefault="00A10505" w:rsidP="00D54EB3">
      <w:pPr>
        <w:widowControl w:val="0"/>
        <w:autoSpaceDE w:val="0"/>
        <w:autoSpaceDN w:val="0"/>
        <w:adjustRightInd w:val="0"/>
        <w:spacing w:line="360" w:lineRule="auto"/>
        <w:ind w:left="720" w:hanging="15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Invitation to Communion</w:t>
      </w:r>
    </w:p>
    <w:p w14:paraId="0BF9913E" w14:textId="15997139" w:rsidR="00A10505" w:rsidRDefault="00A10505" w:rsidP="00D54EB3">
      <w:pPr>
        <w:tabs>
          <w:tab w:val="left" w:pos="3969"/>
        </w:tabs>
        <w:spacing w:line="360" w:lineRule="auto"/>
        <w:ind w:left="720" w:hanging="153"/>
        <w:rPr>
          <w:rFonts w:ascii="Calibri" w:hAnsi="Calibri" w:cs="Calibri"/>
          <w:b/>
          <w:bCs/>
          <w:sz w:val="32"/>
          <w:szCs w:val="32"/>
        </w:rPr>
      </w:pPr>
      <w:r w:rsidRPr="00E935F2">
        <w:rPr>
          <w:rFonts w:ascii="Calibri" w:hAnsi="Calibri" w:cs="Calibri"/>
          <w:b/>
          <w:bCs/>
          <w:sz w:val="32"/>
          <w:szCs w:val="32"/>
        </w:rPr>
        <w:t>Hymn IPH 3</w:t>
      </w:r>
      <w:r>
        <w:rPr>
          <w:rFonts w:ascii="Calibri" w:hAnsi="Calibri" w:cs="Calibri"/>
          <w:b/>
          <w:bCs/>
          <w:sz w:val="32"/>
          <w:szCs w:val="32"/>
        </w:rPr>
        <w:t>93</w:t>
      </w:r>
      <w:r w:rsidRPr="00E935F2">
        <w:rPr>
          <w:rFonts w:ascii="Calibri" w:hAnsi="Calibri" w:cs="Calibri"/>
          <w:b/>
          <w:bCs/>
          <w:sz w:val="32"/>
          <w:szCs w:val="32"/>
        </w:rPr>
        <w:tab/>
      </w:r>
      <w:r w:rsidRPr="00E935F2">
        <w:rPr>
          <w:rFonts w:ascii="Calibri" w:hAnsi="Calibri" w:cs="Calibri"/>
          <w:b/>
          <w:bCs/>
          <w:sz w:val="32"/>
          <w:szCs w:val="32"/>
        </w:rPr>
        <w:tab/>
      </w:r>
      <w:r w:rsidRPr="00E935F2"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  <w:t>We come as guests invited</w:t>
      </w:r>
    </w:p>
    <w:p w14:paraId="26D790E2" w14:textId="50A0D604" w:rsidR="00A10505" w:rsidRPr="00D54EB3" w:rsidRDefault="00A10505" w:rsidP="00D54EB3">
      <w:pPr>
        <w:tabs>
          <w:tab w:val="left" w:pos="3969"/>
        </w:tabs>
        <w:spacing w:line="360" w:lineRule="auto"/>
        <w:ind w:left="720" w:hanging="153"/>
        <w:rPr>
          <w:rFonts w:ascii="Calibri" w:hAnsi="Calibri" w:cs="Calibri"/>
          <w:sz w:val="32"/>
          <w:szCs w:val="32"/>
        </w:rPr>
      </w:pPr>
      <w:r w:rsidRPr="00D54EB3">
        <w:rPr>
          <w:rFonts w:ascii="Calibri" w:hAnsi="Calibri" w:cs="Calibri"/>
          <w:sz w:val="32"/>
          <w:szCs w:val="32"/>
        </w:rPr>
        <w:t>Communion</w:t>
      </w:r>
    </w:p>
    <w:p w14:paraId="25DCAA34" w14:textId="760E1EB3" w:rsidR="00A10505" w:rsidRDefault="00A10505" w:rsidP="00D54EB3">
      <w:pPr>
        <w:tabs>
          <w:tab w:val="left" w:pos="3969"/>
        </w:tabs>
        <w:spacing w:line="360" w:lineRule="auto"/>
        <w:ind w:left="720" w:hanging="153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Hymn IPH 442</w:t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  <w:t>Thine be the glory</w:t>
      </w:r>
    </w:p>
    <w:p w14:paraId="7FE2A8BE" w14:textId="0D35A3C1" w:rsidR="00BF0DB2" w:rsidRPr="00EC590C" w:rsidRDefault="00BF0DB2" w:rsidP="00D54EB3">
      <w:pPr>
        <w:tabs>
          <w:tab w:val="left" w:pos="3969"/>
        </w:tabs>
        <w:spacing w:line="360" w:lineRule="auto"/>
        <w:ind w:left="720" w:hanging="153"/>
        <w:rPr>
          <w:rFonts w:ascii="Calibri" w:hAnsi="Calibri" w:cs="Calibri"/>
          <w:sz w:val="32"/>
          <w:szCs w:val="32"/>
        </w:rPr>
      </w:pPr>
      <w:r w:rsidRPr="00EC590C">
        <w:rPr>
          <w:rFonts w:ascii="Calibri" w:hAnsi="Calibri" w:cs="Calibri"/>
          <w:sz w:val="32"/>
          <w:szCs w:val="32"/>
        </w:rPr>
        <w:t>Benediction</w:t>
      </w:r>
    </w:p>
    <w:p w14:paraId="46DDEC0B" w14:textId="7BD12AD9" w:rsidR="00BF0DB2" w:rsidRDefault="00BF0DB2" w:rsidP="00272277">
      <w:pPr>
        <w:ind w:firstLine="567"/>
        <w:rPr>
          <w:rFonts w:eastAsia="Times New Roman"/>
          <w:sz w:val="22"/>
          <w:szCs w:val="22"/>
        </w:rPr>
      </w:pPr>
    </w:p>
    <w:p w14:paraId="3224BD89" w14:textId="62E9FD57" w:rsidR="006A0DA9" w:rsidRDefault="006A0DA9" w:rsidP="00272277">
      <w:pPr>
        <w:ind w:firstLine="56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</w:t>
      </w:r>
    </w:p>
    <w:p w14:paraId="77DA8CFF" w14:textId="77777777" w:rsidR="006A0DA9" w:rsidRDefault="006A0DA9" w:rsidP="00BF0DB2">
      <w:pPr>
        <w:ind w:left="567"/>
        <w:rPr>
          <w:rFonts w:eastAsia="Times New Roman"/>
          <w:sz w:val="28"/>
          <w:szCs w:val="28"/>
        </w:rPr>
      </w:pPr>
    </w:p>
    <w:p w14:paraId="294A6000" w14:textId="45A8CD58" w:rsidR="00C33148" w:rsidRPr="00000AFA" w:rsidRDefault="006B4115" w:rsidP="00BF0DB2">
      <w:pPr>
        <w:ind w:left="567"/>
        <w:rPr>
          <w:rFonts w:eastAsia="Times New Roman"/>
          <w:sz w:val="28"/>
          <w:szCs w:val="28"/>
        </w:rPr>
      </w:pPr>
      <w:r w:rsidRPr="00BF0DB2">
        <w:rPr>
          <w:rFonts w:eastAsia="Times New Roman"/>
          <w:sz w:val="28"/>
          <w:szCs w:val="28"/>
        </w:rPr>
        <w:t>Please note that the communion bread</w:t>
      </w:r>
      <w:r w:rsidR="007C3734" w:rsidRPr="00BF0DB2">
        <w:rPr>
          <w:rFonts w:eastAsia="Times New Roman"/>
          <w:sz w:val="28"/>
          <w:szCs w:val="28"/>
        </w:rPr>
        <w:t xml:space="preserve"> </w:t>
      </w:r>
      <w:r w:rsidR="009A7CC3" w:rsidRPr="00BF0DB2">
        <w:rPr>
          <w:rFonts w:eastAsia="Times New Roman"/>
          <w:sz w:val="28"/>
          <w:szCs w:val="28"/>
        </w:rPr>
        <w:t xml:space="preserve">is now suitable for vegans and is </w:t>
      </w:r>
      <w:r w:rsidR="00BF0DB2" w:rsidRPr="00BF0DB2">
        <w:rPr>
          <w:rFonts w:eastAsia="Times New Roman"/>
          <w:sz w:val="28"/>
          <w:szCs w:val="28"/>
        </w:rPr>
        <w:t xml:space="preserve">also </w:t>
      </w:r>
      <w:r w:rsidR="009A7CC3" w:rsidRPr="00BF0DB2">
        <w:rPr>
          <w:rFonts w:eastAsia="Times New Roman"/>
          <w:sz w:val="28"/>
          <w:szCs w:val="28"/>
        </w:rPr>
        <w:t>gluten free.</w:t>
      </w:r>
    </w:p>
    <w:p w14:paraId="5D825344" w14:textId="77777777" w:rsidR="00C33148" w:rsidRPr="00272277" w:rsidRDefault="00C33148" w:rsidP="00BF0DB2">
      <w:pPr>
        <w:tabs>
          <w:tab w:val="left" w:pos="3969"/>
        </w:tabs>
        <w:spacing w:line="360" w:lineRule="auto"/>
        <w:ind w:left="567"/>
        <w:rPr>
          <w:rFonts w:ascii="Calibri" w:hAnsi="Calibri" w:cs="Calibri"/>
          <w:sz w:val="14"/>
          <w:szCs w:val="14"/>
        </w:rPr>
      </w:pPr>
    </w:p>
    <w:p w14:paraId="7317F54F" w14:textId="511F0525" w:rsidR="00217C3A" w:rsidRPr="00934B5E" w:rsidRDefault="00567E1F" w:rsidP="00934B5E">
      <w:pPr>
        <w:ind w:left="567"/>
        <w:rPr>
          <w:rFonts w:eastAsia="Times New Roman"/>
          <w:sz w:val="28"/>
          <w:szCs w:val="28"/>
        </w:rPr>
      </w:pPr>
      <w:r w:rsidRPr="00374FB8">
        <w:rPr>
          <w:rFonts w:eastAsia="Times New Roman"/>
          <w:sz w:val="28"/>
          <w:szCs w:val="28"/>
        </w:rPr>
        <w:t>A brief communion service for Sunday School teachers and Sunday Club leaders will be held in the Minister's Room in the Halls at 11:45am this morning</w:t>
      </w:r>
      <w:r w:rsidR="00BF0DB2" w:rsidRPr="00BF0DB2">
        <w:rPr>
          <w:rFonts w:eastAsia="Times New Roman"/>
          <w:sz w:val="28"/>
          <w:szCs w:val="28"/>
        </w:rPr>
        <w:t xml:space="preserve">. </w:t>
      </w:r>
    </w:p>
    <w:p w14:paraId="00C07980" w14:textId="636CCD41" w:rsidR="00D54EB3" w:rsidRDefault="00F07222" w:rsidP="00D54EB3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ab/>
      </w:r>
    </w:p>
    <w:p w14:paraId="7D2E0655" w14:textId="2E0AEE06" w:rsidR="00A10505" w:rsidRPr="00D54EB3" w:rsidRDefault="00A10505" w:rsidP="006A0DA9">
      <w:pPr>
        <w:ind w:left="567"/>
        <w:rPr>
          <w:rFonts w:asciiTheme="majorHAnsi" w:hAnsiTheme="majorHAnsi" w:cstheme="majorHAnsi"/>
          <w:b/>
          <w:bCs/>
          <w:sz w:val="28"/>
          <w:szCs w:val="28"/>
        </w:rPr>
      </w:pPr>
      <w:r w:rsidRPr="00D54EB3">
        <w:rPr>
          <w:rFonts w:asciiTheme="majorHAnsi" w:hAnsiTheme="majorHAnsi" w:cstheme="majorHAnsi"/>
          <w:b/>
          <w:bCs/>
          <w:sz w:val="28"/>
          <w:szCs w:val="28"/>
        </w:rPr>
        <w:t xml:space="preserve">Bible reading: Luke 2: </w:t>
      </w:r>
      <w:r w:rsidR="00D54EB3" w:rsidRPr="00D54EB3">
        <w:rPr>
          <w:rFonts w:asciiTheme="majorHAnsi" w:hAnsiTheme="majorHAnsi" w:cstheme="majorHAnsi"/>
          <w:b/>
          <w:bCs/>
          <w:sz w:val="28"/>
          <w:szCs w:val="28"/>
        </w:rPr>
        <w:t>41-52</w:t>
      </w:r>
    </w:p>
    <w:p w14:paraId="6C8DE9D7" w14:textId="77777777" w:rsidR="00D54EB3" w:rsidRDefault="00D54EB3" w:rsidP="006A0DA9">
      <w:pPr>
        <w:ind w:left="567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5D30D45" w14:textId="77777777" w:rsidR="00D54EB3" w:rsidRPr="00D54EB3" w:rsidRDefault="00D54EB3" w:rsidP="006A0DA9">
      <w:pPr>
        <w:ind w:left="567"/>
        <w:rPr>
          <w:rFonts w:asciiTheme="majorHAnsi" w:hAnsiTheme="majorHAnsi" w:cstheme="majorHAnsi"/>
          <w:sz w:val="28"/>
          <w:szCs w:val="28"/>
        </w:rPr>
      </w:pPr>
      <w:proofErr w:type="spellStart"/>
      <w:r w:rsidRPr="00D54EB3">
        <w:rPr>
          <w:rFonts w:ascii="MS Gothic" w:eastAsia="MS Gothic" w:hAnsi="MS Gothic" w:cs="MS Gothic" w:hint="eastAsia"/>
          <w:sz w:val="28"/>
          <w:szCs w:val="28"/>
        </w:rPr>
        <w:t>孩童耶穌在聖殿聽道</w:t>
      </w:r>
      <w:proofErr w:type="spellEnd"/>
    </w:p>
    <w:p w14:paraId="4CB0F512" w14:textId="77777777" w:rsidR="00D54EB3" w:rsidRPr="00D54EB3" w:rsidRDefault="00D54EB3" w:rsidP="006A0DA9">
      <w:pPr>
        <w:ind w:left="567"/>
        <w:rPr>
          <w:rFonts w:asciiTheme="majorHAnsi" w:hAnsiTheme="majorHAnsi" w:cstheme="majorHAnsi"/>
          <w:sz w:val="28"/>
          <w:szCs w:val="28"/>
        </w:rPr>
      </w:pPr>
      <w:r w:rsidRPr="00D54EB3">
        <w:rPr>
          <w:rFonts w:asciiTheme="majorHAnsi" w:hAnsiTheme="majorHAnsi" w:cstheme="majorHAnsi"/>
          <w:sz w:val="28"/>
          <w:szCs w:val="28"/>
          <w:vertAlign w:val="superscript"/>
        </w:rPr>
        <w:t>41 </w:t>
      </w:r>
      <w:proofErr w:type="spellStart"/>
      <w:r w:rsidRPr="00D54EB3">
        <w:rPr>
          <w:rFonts w:ascii="MS Gothic" w:eastAsia="MS Gothic" w:hAnsi="MS Gothic" w:cs="MS Gothic" w:hint="eastAsia"/>
          <w:sz w:val="28"/>
          <w:szCs w:val="28"/>
        </w:rPr>
        <w:t>每年到逾越節，他父母就上</w:t>
      </w:r>
      <w:r w:rsidRPr="00D54EB3">
        <w:rPr>
          <w:rFonts w:ascii="MS Gothic" w:eastAsia="MS Gothic" w:hAnsi="MS Gothic" w:cs="MS Gothic" w:hint="eastAsia"/>
          <w:sz w:val="28"/>
          <w:szCs w:val="28"/>
          <w:u w:val="single"/>
        </w:rPr>
        <w:t>耶路撒冷</w:t>
      </w:r>
      <w:r w:rsidRPr="00D54EB3">
        <w:rPr>
          <w:rFonts w:ascii="MS Gothic" w:eastAsia="MS Gothic" w:hAnsi="MS Gothic" w:cs="MS Gothic" w:hint="eastAsia"/>
          <w:sz w:val="28"/>
          <w:szCs w:val="28"/>
        </w:rPr>
        <w:t>去</w:t>
      </w:r>
      <w:proofErr w:type="spellEnd"/>
      <w:r w:rsidRPr="00D54EB3">
        <w:rPr>
          <w:rFonts w:ascii="MS Gothic" w:eastAsia="MS Gothic" w:hAnsi="MS Gothic" w:cs="MS Gothic" w:hint="eastAsia"/>
          <w:sz w:val="28"/>
          <w:szCs w:val="28"/>
        </w:rPr>
        <w:t>。</w:t>
      </w:r>
      <w:r w:rsidRPr="00D54EB3">
        <w:rPr>
          <w:rFonts w:asciiTheme="majorHAnsi" w:hAnsiTheme="majorHAnsi" w:cstheme="majorHAnsi"/>
          <w:sz w:val="28"/>
          <w:szCs w:val="28"/>
        </w:rPr>
        <w:t> </w:t>
      </w:r>
      <w:r w:rsidRPr="00D54EB3">
        <w:rPr>
          <w:rFonts w:asciiTheme="majorHAnsi" w:hAnsiTheme="majorHAnsi" w:cstheme="majorHAnsi"/>
          <w:sz w:val="28"/>
          <w:szCs w:val="28"/>
          <w:vertAlign w:val="superscript"/>
        </w:rPr>
        <w:t>42 </w:t>
      </w:r>
      <w:proofErr w:type="spellStart"/>
      <w:r w:rsidRPr="00D54EB3">
        <w:rPr>
          <w:rFonts w:ascii="MS Gothic" w:eastAsia="MS Gothic" w:hAnsi="MS Gothic" w:cs="MS Gothic" w:hint="eastAsia"/>
          <w:sz w:val="28"/>
          <w:szCs w:val="28"/>
        </w:rPr>
        <w:t>當他十二</w:t>
      </w:r>
      <w:r w:rsidRPr="00D54EB3">
        <w:rPr>
          <w:rFonts w:ascii="Yu Gothic" w:eastAsia="Yu Gothic" w:hAnsi="Yu Gothic" w:cs="Yu Gothic" w:hint="eastAsia"/>
          <w:sz w:val="28"/>
          <w:szCs w:val="28"/>
        </w:rPr>
        <w:t>歲的時候，他們按著節期的規矩上去</w:t>
      </w:r>
      <w:proofErr w:type="spellEnd"/>
      <w:r w:rsidRPr="00D54EB3">
        <w:rPr>
          <w:rFonts w:ascii="Yu Gothic" w:eastAsia="Yu Gothic" w:hAnsi="Yu Gothic" w:cs="Yu Gothic" w:hint="eastAsia"/>
          <w:sz w:val="28"/>
          <w:szCs w:val="28"/>
        </w:rPr>
        <w:t>。</w:t>
      </w:r>
      <w:r w:rsidRPr="00D54EB3">
        <w:rPr>
          <w:rFonts w:asciiTheme="majorHAnsi" w:hAnsiTheme="majorHAnsi" w:cstheme="majorHAnsi"/>
          <w:sz w:val="28"/>
          <w:szCs w:val="28"/>
        </w:rPr>
        <w:t> </w:t>
      </w:r>
      <w:r w:rsidRPr="00D54EB3">
        <w:rPr>
          <w:rFonts w:asciiTheme="majorHAnsi" w:hAnsiTheme="majorHAnsi" w:cstheme="majorHAnsi"/>
          <w:sz w:val="28"/>
          <w:szCs w:val="28"/>
          <w:vertAlign w:val="superscript"/>
        </w:rPr>
        <w:t>43 </w:t>
      </w:r>
      <w:proofErr w:type="spellStart"/>
      <w:r w:rsidRPr="00D54EB3">
        <w:rPr>
          <w:rFonts w:ascii="MS Gothic" w:eastAsia="MS Gothic" w:hAnsi="MS Gothic" w:cs="MS Gothic" w:hint="eastAsia"/>
          <w:sz w:val="28"/>
          <w:szCs w:val="28"/>
        </w:rPr>
        <w:t>守滿了節期，他們回去，孩童耶穌仍舊在</w:t>
      </w:r>
      <w:r w:rsidRPr="00D54EB3">
        <w:rPr>
          <w:rFonts w:ascii="MS Gothic" w:eastAsia="MS Gothic" w:hAnsi="MS Gothic" w:cs="MS Gothic" w:hint="eastAsia"/>
          <w:sz w:val="28"/>
          <w:szCs w:val="28"/>
          <w:u w:val="single"/>
        </w:rPr>
        <w:t>耶路撒冷</w:t>
      </w:r>
      <w:r w:rsidRPr="00D54EB3">
        <w:rPr>
          <w:rFonts w:ascii="MS Gothic" w:eastAsia="MS Gothic" w:hAnsi="MS Gothic" w:cs="MS Gothic" w:hint="eastAsia"/>
          <w:sz w:val="28"/>
          <w:szCs w:val="28"/>
        </w:rPr>
        <w:t>，他的父母並不知道</w:t>
      </w:r>
      <w:proofErr w:type="spellEnd"/>
      <w:r w:rsidRPr="00D54EB3">
        <w:rPr>
          <w:rFonts w:ascii="MS Gothic" w:eastAsia="MS Gothic" w:hAnsi="MS Gothic" w:cs="MS Gothic" w:hint="eastAsia"/>
          <w:sz w:val="28"/>
          <w:szCs w:val="28"/>
        </w:rPr>
        <w:t>，</w:t>
      </w:r>
      <w:r w:rsidRPr="00D54EB3">
        <w:rPr>
          <w:rFonts w:asciiTheme="majorHAnsi" w:hAnsiTheme="majorHAnsi" w:cstheme="majorHAnsi"/>
          <w:sz w:val="28"/>
          <w:szCs w:val="28"/>
        </w:rPr>
        <w:t> </w:t>
      </w:r>
      <w:r w:rsidRPr="00D54EB3">
        <w:rPr>
          <w:rFonts w:asciiTheme="majorHAnsi" w:hAnsiTheme="majorHAnsi" w:cstheme="majorHAnsi"/>
          <w:sz w:val="28"/>
          <w:szCs w:val="28"/>
          <w:vertAlign w:val="superscript"/>
        </w:rPr>
        <w:t>44 </w:t>
      </w:r>
      <w:proofErr w:type="spellStart"/>
      <w:r w:rsidRPr="00D54EB3">
        <w:rPr>
          <w:rFonts w:ascii="MS Gothic" w:eastAsia="MS Gothic" w:hAnsi="MS Gothic" w:cs="MS Gothic" w:hint="eastAsia"/>
          <w:sz w:val="28"/>
          <w:szCs w:val="28"/>
        </w:rPr>
        <w:t>以為他在同行的人中間。走了一天的路程，就在親族和熟識的人中找他</w:t>
      </w:r>
      <w:proofErr w:type="spellEnd"/>
      <w:r w:rsidRPr="00D54EB3">
        <w:rPr>
          <w:rFonts w:ascii="MS Gothic" w:eastAsia="MS Gothic" w:hAnsi="MS Gothic" w:cs="MS Gothic" w:hint="eastAsia"/>
          <w:sz w:val="28"/>
          <w:szCs w:val="28"/>
        </w:rPr>
        <w:t>，</w:t>
      </w:r>
      <w:r w:rsidRPr="00D54EB3">
        <w:rPr>
          <w:rFonts w:asciiTheme="majorHAnsi" w:hAnsiTheme="majorHAnsi" w:cstheme="majorHAnsi"/>
          <w:sz w:val="28"/>
          <w:szCs w:val="28"/>
        </w:rPr>
        <w:t> </w:t>
      </w:r>
      <w:r w:rsidRPr="00D54EB3">
        <w:rPr>
          <w:rFonts w:asciiTheme="majorHAnsi" w:hAnsiTheme="majorHAnsi" w:cstheme="majorHAnsi"/>
          <w:sz w:val="28"/>
          <w:szCs w:val="28"/>
          <w:vertAlign w:val="superscript"/>
        </w:rPr>
        <w:t>45 </w:t>
      </w:r>
      <w:proofErr w:type="spellStart"/>
      <w:r w:rsidRPr="00D54EB3">
        <w:rPr>
          <w:rFonts w:ascii="MS Gothic" w:eastAsia="MS Gothic" w:hAnsi="MS Gothic" w:cs="MS Gothic" w:hint="eastAsia"/>
          <w:sz w:val="28"/>
          <w:szCs w:val="28"/>
        </w:rPr>
        <w:t>既找不著，就回</w:t>
      </w:r>
      <w:r w:rsidRPr="00D54EB3">
        <w:rPr>
          <w:rFonts w:ascii="MS Gothic" w:eastAsia="MS Gothic" w:hAnsi="MS Gothic" w:cs="MS Gothic" w:hint="eastAsia"/>
          <w:sz w:val="28"/>
          <w:szCs w:val="28"/>
          <w:u w:val="single"/>
        </w:rPr>
        <w:t>耶路撒冷</w:t>
      </w:r>
      <w:r w:rsidRPr="00D54EB3">
        <w:rPr>
          <w:rFonts w:ascii="MS Gothic" w:eastAsia="MS Gothic" w:hAnsi="MS Gothic" w:cs="MS Gothic" w:hint="eastAsia"/>
          <w:sz w:val="28"/>
          <w:szCs w:val="28"/>
        </w:rPr>
        <w:t>去找他</w:t>
      </w:r>
      <w:proofErr w:type="spellEnd"/>
      <w:r w:rsidRPr="00D54EB3">
        <w:rPr>
          <w:rFonts w:ascii="MS Gothic" w:eastAsia="MS Gothic" w:hAnsi="MS Gothic" w:cs="MS Gothic" w:hint="eastAsia"/>
          <w:sz w:val="28"/>
          <w:szCs w:val="28"/>
        </w:rPr>
        <w:t>。</w:t>
      </w:r>
      <w:r w:rsidRPr="00D54EB3">
        <w:rPr>
          <w:rFonts w:asciiTheme="majorHAnsi" w:hAnsiTheme="majorHAnsi" w:cstheme="majorHAnsi"/>
          <w:sz w:val="28"/>
          <w:szCs w:val="28"/>
        </w:rPr>
        <w:t> </w:t>
      </w:r>
      <w:r w:rsidRPr="00D54EB3">
        <w:rPr>
          <w:rFonts w:asciiTheme="majorHAnsi" w:hAnsiTheme="majorHAnsi" w:cstheme="majorHAnsi"/>
          <w:sz w:val="28"/>
          <w:szCs w:val="28"/>
          <w:vertAlign w:val="superscript"/>
        </w:rPr>
        <w:t>46 </w:t>
      </w:r>
      <w:proofErr w:type="spellStart"/>
      <w:r w:rsidRPr="00D54EB3">
        <w:rPr>
          <w:rFonts w:ascii="MS Gothic" w:eastAsia="MS Gothic" w:hAnsi="MS Gothic" w:cs="MS Gothic" w:hint="eastAsia"/>
          <w:sz w:val="28"/>
          <w:szCs w:val="28"/>
        </w:rPr>
        <w:t>過了三天，就遇見他在殿裡，坐在教師中間，一面聽一面問</w:t>
      </w:r>
      <w:proofErr w:type="spellEnd"/>
      <w:r w:rsidRPr="00D54EB3">
        <w:rPr>
          <w:rFonts w:ascii="MS Gothic" w:eastAsia="MS Gothic" w:hAnsi="MS Gothic" w:cs="MS Gothic" w:hint="eastAsia"/>
          <w:sz w:val="28"/>
          <w:szCs w:val="28"/>
        </w:rPr>
        <w:t>。</w:t>
      </w:r>
    </w:p>
    <w:p w14:paraId="3BB687AF" w14:textId="77777777" w:rsidR="00D54EB3" w:rsidRPr="00D54EB3" w:rsidRDefault="00D54EB3" w:rsidP="006A0DA9">
      <w:pPr>
        <w:ind w:left="567"/>
        <w:rPr>
          <w:rFonts w:asciiTheme="majorHAnsi" w:hAnsiTheme="majorHAnsi" w:cstheme="majorHAnsi"/>
          <w:sz w:val="28"/>
          <w:szCs w:val="28"/>
        </w:rPr>
      </w:pPr>
      <w:proofErr w:type="spellStart"/>
      <w:r w:rsidRPr="00D54EB3">
        <w:rPr>
          <w:rFonts w:ascii="MS Gothic" w:eastAsia="MS Gothic" w:hAnsi="MS Gothic" w:cs="MS Gothic" w:hint="eastAsia"/>
          <w:sz w:val="28"/>
          <w:szCs w:val="28"/>
        </w:rPr>
        <w:t>順從父母</w:t>
      </w:r>
      <w:proofErr w:type="spellEnd"/>
    </w:p>
    <w:p w14:paraId="64801DBD" w14:textId="77777777" w:rsidR="00D54EB3" w:rsidRPr="00D54EB3" w:rsidRDefault="00D54EB3" w:rsidP="006A0DA9">
      <w:pPr>
        <w:ind w:left="567"/>
        <w:rPr>
          <w:rFonts w:asciiTheme="majorHAnsi" w:hAnsiTheme="majorHAnsi" w:cstheme="majorHAnsi"/>
          <w:sz w:val="28"/>
          <w:szCs w:val="28"/>
        </w:rPr>
      </w:pPr>
      <w:r w:rsidRPr="00D54EB3">
        <w:rPr>
          <w:rFonts w:asciiTheme="majorHAnsi" w:hAnsiTheme="majorHAnsi" w:cstheme="majorHAnsi"/>
          <w:sz w:val="28"/>
          <w:szCs w:val="28"/>
          <w:vertAlign w:val="superscript"/>
        </w:rPr>
        <w:t>47 </w:t>
      </w:r>
      <w:proofErr w:type="spellStart"/>
      <w:r w:rsidRPr="00D54EB3">
        <w:rPr>
          <w:rFonts w:ascii="MS Gothic" w:eastAsia="MS Gothic" w:hAnsi="MS Gothic" w:cs="MS Gothic" w:hint="eastAsia"/>
          <w:sz w:val="28"/>
          <w:szCs w:val="28"/>
        </w:rPr>
        <w:t>凡聽見他的，都稀奇他的聰明和他的應對</w:t>
      </w:r>
      <w:proofErr w:type="spellEnd"/>
      <w:r w:rsidRPr="00D54EB3">
        <w:rPr>
          <w:rFonts w:ascii="MS Gothic" w:eastAsia="MS Gothic" w:hAnsi="MS Gothic" w:cs="MS Gothic" w:hint="eastAsia"/>
          <w:sz w:val="28"/>
          <w:szCs w:val="28"/>
        </w:rPr>
        <w:t>。</w:t>
      </w:r>
      <w:r w:rsidRPr="00D54EB3">
        <w:rPr>
          <w:rFonts w:asciiTheme="majorHAnsi" w:hAnsiTheme="majorHAnsi" w:cstheme="majorHAnsi"/>
          <w:sz w:val="28"/>
          <w:szCs w:val="28"/>
        </w:rPr>
        <w:t> </w:t>
      </w:r>
      <w:r w:rsidRPr="00D54EB3">
        <w:rPr>
          <w:rFonts w:asciiTheme="majorHAnsi" w:hAnsiTheme="majorHAnsi" w:cstheme="majorHAnsi"/>
          <w:sz w:val="28"/>
          <w:szCs w:val="28"/>
          <w:vertAlign w:val="superscript"/>
        </w:rPr>
        <w:t>48 </w:t>
      </w:r>
      <w:proofErr w:type="spellStart"/>
      <w:r w:rsidRPr="00D54EB3">
        <w:rPr>
          <w:rFonts w:ascii="MS Gothic" w:eastAsia="MS Gothic" w:hAnsi="MS Gothic" w:cs="MS Gothic" w:hint="eastAsia"/>
          <w:sz w:val="28"/>
          <w:szCs w:val="28"/>
        </w:rPr>
        <w:t>他父母看見就很稀奇。他母親對他</w:t>
      </w:r>
      <w:r w:rsidRPr="00D54EB3">
        <w:rPr>
          <w:rFonts w:ascii="Yu Gothic" w:eastAsia="Yu Gothic" w:hAnsi="Yu Gothic" w:cs="Yu Gothic" w:hint="eastAsia"/>
          <w:sz w:val="28"/>
          <w:szCs w:val="28"/>
        </w:rPr>
        <w:t>說</w:t>
      </w:r>
      <w:proofErr w:type="spellEnd"/>
      <w:r w:rsidRPr="00D54EB3">
        <w:rPr>
          <w:rFonts w:ascii="Yu Gothic" w:eastAsia="Yu Gothic" w:hAnsi="Yu Gothic" w:cs="Yu Gothic" w:hint="eastAsia"/>
          <w:sz w:val="28"/>
          <w:szCs w:val="28"/>
        </w:rPr>
        <w:t>：「</w:t>
      </w:r>
      <w:proofErr w:type="spellStart"/>
      <w:r w:rsidRPr="00D54EB3">
        <w:rPr>
          <w:rFonts w:ascii="Yu Gothic" w:eastAsia="Yu Gothic" w:hAnsi="Yu Gothic" w:cs="Yu Gothic" w:hint="eastAsia"/>
          <w:sz w:val="28"/>
          <w:szCs w:val="28"/>
        </w:rPr>
        <w:t>我兒，為什麼向我們這樣行呢？看哪，你父親和我傷心來找你</w:t>
      </w:r>
      <w:proofErr w:type="spellEnd"/>
      <w:r w:rsidRPr="00D54EB3">
        <w:rPr>
          <w:rFonts w:ascii="Yu Gothic" w:eastAsia="Yu Gothic" w:hAnsi="Yu Gothic" w:cs="Yu Gothic" w:hint="eastAsia"/>
          <w:sz w:val="28"/>
          <w:szCs w:val="28"/>
        </w:rPr>
        <w:t>！」</w:t>
      </w:r>
      <w:r w:rsidRPr="00D54EB3">
        <w:rPr>
          <w:rFonts w:asciiTheme="majorHAnsi" w:hAnsiTheme="majorHAnsi" w:cstheme="majorHAnsi"/>
          <w:sz w:val="28"/>
          <w:szCs w:val="28"/>
        </w:rPr>
        <w:t> </w:t>
      </w:r>
      <w:r w:rsidRPr="00D54EB3">
        <w:rPr>
          <w:rFonts w:asciiTheme="majorHAnsi" w:hAnsiTheme="majorHAnsi" w:cstheme="majorHAnsi"/>
          <w:sz w:val="28"/>
          <w:szCs w:val="28"/>
          <w:vertAlign w:val="superscript"/>
        </w:rPr>
        <w:t>49 </w:t>
      </w:r>
      <w:proofErr w:type="spellStart"/>
      <w:r w:rsidRPr="00D54EB3">
        <w:rPr>
          <w:rFonts w:ascii="MS Gothic" w:eastAsia="MS Gothic" w:hAnsi="MS Gothic" w:cs="MS Gothic" w:hint="eastAsia"/>
          <w:sz w:val="28"/>
          <w:szCs w:val="28"/>
        </w:rPr>
        <w:t>耶穌</w:t>
      </w:r>
      <w:r w:rsidRPr="00D54EB3">
        <w:rPr>
          <w:rFonts w:ascii="Yu Gothic" w:eastAsia="Yu Gothic" w:hAnsi="Yu Gothic" w:cs="Yu Gothic" w:hint="eastAsia"/>
          <w:sz w:val="28"/>
          <w:szCs w:val="28"/>
        </w:rPr>
        <w:t>說</w:t>
      </w:r>
      <w:proofErr w:type="spellEnd"/>
      <w:r w:rsidRPr="00D54EB3">
        <w:rPr>
          <w:rFonts w:ascii="Yu Gothic" w:eastAsia="Yu Gothic" w:hAnsi="Yu Gothic" w:cs="Yu Gothic" w:hint="eastAsia"/>
          <w:sz w:val="28"/>
          <w:szCs w:val="28"/>
        </w:rPr>
        <w:t>：</w:t>
      </w:r>
      <w:r w:rsidRPr="00D54EB3">
        <w:rPr>
          <w:rFonts w:ascii="MS Gothic" w:eastAsia="MS Gothic" w:hAnsi="MS Gothic" w:cs="MS Gothic" w:hint="eastAsia"/>
          <w:sz w:val="28"/>
          <w:szCs w:val="28"/>
        </w:rPr>
        <w:t>「</w:t>
      </w:r>
      <w:proofErr w:type="spellStart"/>
      <w:r w:rsidRPr="00D54EB3">
        <w:rPr>
          <w:rFonts w:ascii="MS Gothic" w:eastAsia="MS Gothic" w:hAnsi="MS Gothic" w:cs="MS Gothic" w:hint="eastAsia"/>
          <w:sz w:val="28"/>
          <w:szCs w:val="28"/>
        </w:rPr>
        <w:t>為什麼找我呢？豈不知我應當以我父的事為念嗎</w:t>
      </w:r>
      <w:proofErr w:type="spellEnd"/>
      <w:r w:rsidRPr="00D54EB3">
        <w:rPr>
          <w:rFonts w:ascii="MS Gothic" w:eastAsia="MS Gothic" w:hAnsi="MS Gothic" w:cs="MS Gothic" w:hint="eastAsia"/>
          <w:sz w:val="28"/>
          <w:szCs w:val="28"/>
        </w:rPr>
        <w:t>？</w:t>
      </w:r>
      <w:r w:rsidRPr="00D54EB3">
        <w:rPr>
          <w:rFonts w:asciiTheme="majorHAnsi" w:hAnsiTheme="majorHAnsi" w:cstheme="majorHAnsi"/>
          <w:sz w:val="28"/>
          <w:szCs w:val="28"/>
          <w:vertAlign w:val="superscript"/>
        </w:rPr>
        <w:t>[</w:t>
      </w:r>
      <w:hyperlink r:id="rId5" w:anchor="fzh-CUVMPT-24966a" w:tooltip="See footnote a" w:history="1">
        <w:r w:rsidRPr="00D54EB3">
          <w:rPr>
            <w:rStyle w:val="Hyperlink"/>
            <w:rFonts w:asciiTheme="majorHAnsi" w:hAnsiTheme="majorHAnsi" w:cstheme="majorHAnsi"/>
            <w:sz w:val="28"/>
            <w:szCs w:val="28"/>
            <w:vertAlign w:val="superscript"/>
          </w:rPr>
          <w:t>a</w:t>
        </w:r>
      </w:hyperlink>
      <w:r w:rsidRPr="00D54EB3">
        <w:rPr>
          <w:rFonts w:asciiTheme="majorHAnsi" w:hAnsiTheme="majorHAnsi" w:cstheme="majorHAnsi"/>
          <w:sz w:val="28"/>
          <w:szCs w:val="28"/>
          <w:vertAlign w:val="superscript"/>
        </w:rPr>
        <w:t>]</w:t>
      </w:r>
      <w:r w:rsidRPr="00D54EB3">
        <w:rPr>
          <w:rFonts w:ascii="MS Gothic" w:eastAsia="MS Gothic" w:hAnsi="MS Gothic" w:cs="MS Gothic" w:hint="eastAsia"/>
          <w:sz w:val="28"/>
          <w:szCs w:val="28"/>
        </w:rPr>
        <w:t>」</w:t>
      </w:r>
      <w:r w:rsidRPr="00D54EB3">
        <w:rPr>
          <w:rFonts w:asciiTheme="majorHAnsi" w:hAnsiTheme="majorHAnsi" w:cstheme="majorHAnsi"/>
          <w:sz w:val="28"/>
          <w:szCs w:val="28"/>
        </w:rPr>
        <w:t> </w:t>
      </w:r>
      <w:r w:rsidRPr="00D54EB3">
        <w:rPr>
          <w:rFonts w:asciiTheme="majorHAnsi" w:hAnsiTheme="majorHAnsi" w:cstheme="majorHAnsi"/>
          <w:sz w:val="28"/>
          <w:szCs w:val="28"/>
          <w:vertAlign w:val="superscript"/>
        </w:rPr>
        <w:t>50 </w:t>
      </w:r>
      <w:proofErr w:type="spellStart"/>
      <w:r w:rsidRPr="00D54EB3">
        <w:rPr>
          <w:rFonts w:ascii="MS Gothic" w:eastAsia="MS Gothic" w:hAnsi="MS Gothic" w:cs="MS Gothic" w:hint="eastAsia"/>
          <w:sz w:val="28"/>
          <w:szCs w:val="28"/>
        </w:rPr>
        <w:t>他所</w:t>
      </w:r>
      <w:r w:rsidRPr="00D54EB3">
        <w:rPr>
          <w:rFonts w:ascii="Yu Gothic" w:eastAsia="Yu Gothic" w:hAnsi="Yu Gothic" w:cs="Yu Gothic" w:hint="eastAsia"/>
          <w:sz w:val="28"/>
          <w:szCs w:val="28"/>
        </w:rPr>
        <w:t>說的這話，他們不明白</w:t>
      </w:r>
      <w:proofErr w:type="spellEnd"/>
      <w:r w:rsidRPr="00D54EB3">
        <w:rPr>
          <w:rFonts w:ascii="Yu Gothic" w:eastAsia="Yu Gothic" w:hAnsi="Yu Gothic" w:cs="Yu Gothic" w:hint="eastAsia"/>
          <w:sz w:val="28"/>
          <w:szCs w:val="28"/>
        </w:rPr>
        <w:t>。</w:t>
      </w:r>
      <w:r w:rsidRPr="00D54EB3">
        <w:rPr>
          <w:rFonts w:asciiTheme="majorHAnsi" w:hAnsiTheme="majorHAnsi" w:cstheme="majorHAnsi"/>
          <w:sz w:val="28"/>
          <w:szCs w:val="28"/>
        </w:rPr>
        <w:t> </w:t>
      </w:r>
      <w:r w:rsidRPr="00D54EB3">
        <w:rPr>
          <w:rFonts w:asciiTheme="majorHAnsi" w:hAnsiTheme="majorHAnsi" w:cstheme="majorHAnsi"/>
          <w:sz w:val="28"/>
          <w:szCs w:val="28"/>
          <w:vertAlign w:val="superscript"/>
        </w:rPr>
        <w:t>51 </w:t>
      </w:r>
      <w:proofErr w:type="spellStart"/>
      <w:r w:rsidRPr="00D54EB3">
        <w:rPr>
          <w:rFonts w:ascii="MS Gothic" w:eastAsia="MS Gothic" w:hAnsi="MS Gothic" w:cs="MS Gothic" w:hint="eastAsia"/>
          <w:sz w:val="28"/>
          <w:szCs w:val="28"/>
        </w:rPr>
        <w:t>他就同他們下去，回到</w:t>
      </w:r>
      <w:r w:rsidRPr="00D54EB3">
        <w:rPr>
          <w:rFonts w:ascii="MS Gothic" w:eastAsia="MS Gothic" w:hAnsi="MS Gothic" w:cs="MS Gothic" w:hint="eastAsia"/>
          <w:sz w:val="28"/>
          <w:szCs w:val="28"/>
          <w:u w:val="single"/>
        </w:rPr>
        <w:t>拿撒勒</w:t>
      </w:r>
      <w:r w:rsidRPr="00D54EB3">
        <w:rPr>
          <w:rFonts w:ascii="MS Gothic" w:eastAsia="MS Gothic" w:hAnsi="MS Gothic" w:cs="MS Gothic" w:hint="eastAsia"/>
          <w:sz w:val="28"/>
          <w:szCs w:val="28"/>
        </w:rPr>
        <w:t>，並且順從他們。他母親把這一切的事都存在心裡</w:t>
      </w:r>
      <w:proofErr w:type="spellEnd"/>
      <w:r w:rsidRPr="00D54EB3">
        <w:rPr>
          <w:rFonts w:ascii="MS Gothic" w:eastAsia="MS Gothic" w:hAnsi="MS Gothic" w:cs="MS Gothic" w:hint="eastAsia"/>
          <w:sz w:val="28"/>
          <w:szCs w:val="28"/>
        </w:rPr>
        <w:t>。</w:t>
      </w:r>
    </w:p>
    <w:p w14:paraId="2201BB59" w14:textId="77777777" w:rsidR="00D54EB3" w:rsidRPr="00D54EB3" w:rsidRDefault="00D54EB3" w:rsidP="006A0DA9">
      <w:pPr>
        <w:ind w:left="567"/>
        <w:rPr>
          <w:rFonts w:asciiTheme="majorHAnsi" w:hAnsiTheme="majorHAnsi" w:cstheme="majorHAnsi"/>
          <w:sz w:val="28"/>
          <w:szCs w:val="28"/>
        </w:rPr>
      </w:pPr>
      <w:r w:rsidRPr="00D54EB3">
        <w:rPr>
          <w:rFonts w:asciiTheme="majorHAnsi" w:hAnsiTheme="majorHAnsi" w:cstheme="majorHAnsi"/>
          <w:sz w:val="28"/>
          <w:szCs w:val="28"/>
          <w:vertAlign w:val="superscript"/>
        </w:rPr>
        <w:t>52 </w:t>
      </w:r>
      <w:proofErr w:type="spellStart"/>
      <w:r w:rsidRPr="00D54EB3">
        <w:rPr>
          <w:rFonts w:ascii="MS Gothic" w:eastAsia="MS Gothic" w:hAnsi="MS Gothic" w:cs="MS Gothic" w:hint="eastAsia"/>
          <w:sz w:val="28"/>
          <w:szCs w:val="28"/>
        </w:rPr>
        <w:t>耶穌的智慧和身量</w:t>
      </w:r>
      <w:proofErr w:type="spellEnd"/>
      <w:r w:rsidRPr="00D54EB3">
        <w:rPr>
          <w:rFonts w:asciiTheme="majorHAnsi" w:hAnsiTheme="majorHAnsi" w:cstheme="majorHAnsi"/>
          <w:sz w:val="28"/>
          <w:szCs w:val="28"/>
          <w:vertAlign w:val="superscript"/>
        </w:rPr>
        <w:t>[</w:t>
      </w:r>
      <w:hyperlink r:id="rId6" w:anchor="fzh-CUVMPT-24969b" w:tooltip="See footnote b" w:history="1">
        <w:r w:rsidRPr="00D54EB3">
          <w:rPr>
            <w:rStyle w:val="Hyperlink"/>
            <w:rFonts w:asciiTheme="majorHAnsi" w:hAnsiTheme="majorHAnsi" w:cstheme="majorHAnsi"/>
            <w:sz w:val="28"/>
            <w:szCs w:val="28"/>
            <w:vertAlign w:val="superscript"/>
          </w:rPr>
          <w:t>b</w:t>
        </w:r>
      </w:hyperlink>
      <w:r w:rsidRPr="00D54EB3">
        <w:rPr>
          <w:rFonts w:asciiTheme="majorHAnsi" w:hAnsiTheme="majorHAnsi" w:cstheme="majorHAnsi"/>
          <w:sz w:val="28"/>
          <w:szCs w:val="28"/>
          <w:vertAlign w:val="superscript"/>
        </w:rPr>
        <w:t>]</w:t>
      </w:r>
      <w:r w:rsidRPr="00D54EB3">
        <w:rPr>
          <w:rFonts w:ascii="MS Gothic" w:eastAsia="MS Gothic" w:hAnsi="MS Gothic" w:cs="MS Gothic" w:hint="eastAsia"/>
          <w:sz w:val="28"/>
          <w:szCs w:val="28"/>
        </w:rPr>
        <w:t>，</w:t>
      </w:r>
      <w:proofErr w:type="spellStart"/>
      <w:r w:rsidRPr="00D54EB3">
        <w:rPr>
          <w:rFonts w:ascii="MS Gothic" w:eastAsia="MS Gothic" w:hAnsi="MS Gothic" w:cs="MS Gothic" w:hint="eastAsia"/>
          <w:sz w:val="28"/>
          <w:szCs w:val="28"/>
        </w:rPr>
        <w:t>並神和人喜愛他的心，都一齊增長</w:t>
      </w:r>
      <w:proofErr w:type="spellEnd"/>
      <w:r w:rsidRPr="00D54EB3">
        <w:rPr>
          <w:rFonts w:ascii="MS Gothic" w:eastAsia="MS Gothic" w:hAnsi="MS Gothic" w:cs="MS Gothic" w:hint="eastAsia"/>
          <w:sz w:val="28"/>
          <w:szCs w:val="28"/>
        </w:rPr>
        <w:t>。</w:t>
      </w:r>
    </w:p>
    <w:p w14:paraId="07EAF597" w14:textId="77777777" w:rsidR="00D54EB3" w:rsidRDefault="00D54EB3" w:rsidP="006A0DA9">
      <w:pPr>
        <w:ind w:left="567"/>
        <w:rPr>
          <w:rFonts w:asciiTheme="majorHAnsi" w:hAnsiTheme="majorHAnsi" w:cstheme="majorHAnsi"/>
          <w:b/>
          <w:bCs/>
          <w:sz w:val="28"/>
          <w:szCs w:val="28"/>
        </w:rPr>
      </w:pPr>
    </w:p>
    <w:p w14:paraId="2C80A98C" w14:textId="77777777" w:rsidR="00D54EB3" w:rsidRDefault="00D54EB3" w:rsidP="00A1050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E495580" w14:textId="77777777" w:rsidR="00D54EB3" w:rsidRDefault="00D54EB3" w:rsidP="00A1050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37CD8A6" w14:textId="77777777" w:rsidR="00D54EB3" w:rsidRDefault="00D54EB3" w:rsidP="00A1050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61676C5" w14:textId="77777777" w:rsidR="00D54EB3" w:rsidRDefault="00D54EB3" w:rsidP="00A1050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5006E24" w14:textId="77777777" w:rsidR="00D54EB3" w:rsidRDefault="00D54EB3" w:rsidP="00A1050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7E41DC9" w14:textId="77777777" w:rsidR="00D54EB3" w:rsidRDefault="00D54EB3" w:rsidP="00A1050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529D41E" w14:textId="77777777" w:rsidR="00D54EB3" w:rsidRDefault="00D54EB3" w:rsidP="00A1050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DC21D44" w14:textId="77777777" w:rsidR="00D54EB3" w:rsidRDefault="00D54EB3" w:rsidP="00A1050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C415F03" w14:textId="77777777" w:rsidR="00D54EB3" w:rsidRDefault="00D54EB3" w:rsidP="00A1050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862D6E1" w14:textId="6D9653D6" w:rsidR="00D54EB3" w:rsidRDefault="00D54EB3" w:rsidP="00A10505">
      <w:pPr>
        <w:spacing w:after="160" w:line="259" w:lineRule="auto"/>
        <w:rPr>
          <w:rFonts w:asciiTheme="majorHAnsi" w:hAnsiTheme="majorHAnsi" w:cstheme="majorHAnsi"/>
          <w:sz w:val="28"/>
          <w:szCs w:val="28"/>
        </w:rPr>
      </w:pPr>
    </w:p>
    <w:p w14:paraId="47DEAE68" w14:textId="77777777" w:rsidR="00A10505" w:rsidRDefault="00A10505" w:rsidP="00A1050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4D59463" w14:textId="29C82E85" w:rsidR="00D54EB3" w:rsidRDefault="00D54EB3">
      <w:pPr>
        <w:spacing w:after="160" w:line="259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2AA38F58" w14:textId="1FA32601" w:rsidR="007445D7" w:rsidRDefault="007445D7">
      <w:pPr>
        <w:spacing w:after="160" w:line="259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50AA742E" w14:textId="77777777" w:rsidR="00A10505" w:rsidRPr="006A0DA9" w:rsidRDefault="00A10505" w:rsidP="00A10505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6A0DA9">
        <w:rPr>
          <w:rFonts w:asciiTheme="majorHAnsi" w:hAnsiTheme="majorHAnsi" w:cstheme="majorHAnsi"/>
          <w:b/>
          <w:bCs/>
          <w:sz w:val="32"/>
          <w:szCs w:val="32"/>
        </w:rPr>
        <w:lastRenderedPageBreak/>
        <w:t>ANNOUNCEMENTS</w:t>
      </w:r>
    </w:p>
    <w:p w14:paraId="2637C140" w14:textId="77777777" w:rsidR="00A10505" w:rsidRPr="004F5E0C" w:rsidRDefault="00A10505" w:rsidP="00A10505">
      <w:pPr>
        <w:pStyle w:val="xcontentpasted0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</w:p>
    <w:p w14:paraId="6353BC64" w14:textId="77777777" w:rsidR="00BB7DC1" w:rsidRPr="006A0DA9" w:rsidRDefault="00BB7DC1" w:rsidP="00BB7DC1">
      <w:pPr>
        <w:pStyle w:val="xcontentpasted0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6A0DA9">
        <w:rPr>
          <w:rFonts w:asciiTheme="minorHAnsi" w:hAnsiTheme="minorHAnsi" w:cstheme="minorHAnsi"/>
          <w:b/>
          <w:bCs/>
          <w:sz w:val="28"/>
          <w:szCs w:val="28"/>
        </w:rPr>
        <w:t>JANUARY NEWSLETTER</w:t>
      </w:r>
    </w:p>
    <w:p w14:paraId="1E6F2983" w14:textId="77777777" w:rsidR="00BB7DC1" w:rsidRPr="006A0DA9" w:rsidRDefault="00BB7DC1" w:rsidP="00BB7DC1">
      <w:pPr>
        <w:pStyle w:val="xcontentpasted0"/>
        <w:spacing w:before="0" w:beforeAutospacing="0" w:after="0" w:afterAutospacing="0"/>
        <w:rPr>
          <w:rStyle w:val="Hyperlink"/>
          <w:rFonts w:asciiTheme="minorHAnsi" w:hAnsiTheme="minorHAnsi" w:cstheme="minorHAnsi"/>
          <w:sz w:val="28"/>
          <w:szCs w:val="28"/>
        </w:rPr>
      </w:pPr>
      <w:r w:rsidRPr="006A0DA9">
        <w:rPr>
          <w:rFonts w:asciiTheme="minorHAnsi" w:hAnsiTheme="minorHAnsi" w:cstheme="minorHAnsi"/>
          <w:sz w:val="28"/>
          <w:szCs w:val="28"/>
        </w:rPr>
        <w:t xml:space="preserve">To include anything in the next Newsletter, please have it with Marj by </w:t>
      </w:r>
      <w:r w:rsidRPr="006A0DA9">
        <w:rPr>
          <w:rFonts w:asciiTheme="minorHAnsi" w:hAnsiTheme="minorHAnsi" w:cstheme="minorHAnsi"/>
          <w:b/>
          <w:bCs/>
          <w:sz w:val="28"/>
          <w:szCs w:val="28"/>
        </w:rPr>
        <w:t>Wednesday morning</w:t>
      </w:r>
      <w:r w:rsidRPr="006A0DA9">
        <w:rPr>
          <w:rFonts w:asciiTheme="minorHAnsi" w:hAnsiTheme="minorHAnsi" w:cstheme="minorHAnsi"/>
          <w:sz w:val="28"/>
          <w:szCs w:val="28"/>
        </w:rPr>
        <w:t xml:space="preserve"> </w:t>
      </w:r>
      <w:r w:rsidRPr="006A0DA9">
        <w:rPr>
          <w:rFonts w:asciiTheme="minorHAnsi" w:hAnsiTheme="minorHAnsi" w:cstheme="minorHAnsi"/>
          <w:b/>
          <w:bCs/>
          <w:sz w:val="28"/>
          <w:szCs w:val="28"/>
        </w:rPr>
        <w:t>8 January</w:t>
      </w:r>
      <w:r w:rsidRPr="006A0DA9">
        <w:rPr>
          <w:rFonts w:asciiTheme="minorHAnsi" w:hAnsiTheme="minorHAnsi" w:cstheme="minorHAnsi"/>
          <w:sz w:val="28"/>
          <w:szCs w:val="28"/>
        </w:rPr>
        <w:t xml:space="preserve"> (a week later than usual).  Christmas and New Year photos and stories will be very welcome. </w:t>
      </w:r>
      <w:hyperlink r:id="rId7" w:history="1">
        <w:r w:rsidRPr="006A0DA9">
          <w:rPr>
            <w:rStyle w:val="Hyperlink"/>
            <w:rFonts w:asciiTheme="minorHAnsi" w:hAnsiTheme="minorHAnsi" w:cstheme="minorHAnsi"/>
            <w:sz w:val="28"/>
            <w:szCs w:val="28"/>
          </w:rPr>
          <w:t>Marjorieguiler@gmail.com</w:t>
        </w:r>
      </w:hyperlink>
    </w:p>
    <w:p w14:paraId="12B8DD96" w14:textId="77777777" w:rsidR="00BB7DC1" w:rsidRPr="006A0DA9" w:rsidRDefault="00BB7DC1" w:rsidP="00BB7DC1">
      <w:pPr>
        <w:pStyle w:val="xcontentpasted0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3D515EBC" w14:textId="70ABF46B" w:rsidR="00D54EB3" w:rsidRPr="006A0DA9" w:rsidRDefault="00D54EB3" w:rsidP="00A10505">
      <w:pPr>
        <w:pStyle w:val="xcontentpasted0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6A0DA9">
        <w:rPr>
          <w:rFonts w:asciiTheme="minorHAnsi" w:hAnsiTheme="minorHAnsi" w:cstheme="minorHAnsi"/>
          <w:b/>
          <w:bCs/>
          <w:sz w:val="28"/>
          <w:szCs w:val="28"/>
        </w:rPr>
        <w:t>KOINONIA</w:t>
      </w:r>
    </w:p>
    <w:p w14:paraId="7227B722" w14:textId="77777777" w:rsidR="007445D7" w:rsidRPr="006A0DA9" w:rsidRDefault="00D54EB3" w:rsidP="00A10505">
      <w:pPr>
        <w:pStyle w:val="xcontentpasted0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A0DA9">
        <w:rPr>
          <w:rFonts w:asciiTheme="minorHAnsi" w:hAnsiTheme="minorHAnsi" w:cstheme="minorHAnsi"/>
          <w:sz w:val="28"/>
          <w:szCs w:val="28"/>
        </w:rPr>
        <w:t xml:space="preserve">Our first speaker </w:t>
      </w:r>
      <w:r w:rsidR="00AF44D2" w:rsidRPr="006A0DA9">
        <w:rPr>
          <w:rFonts w:asciiTheme="minorHAnsi" w:hAnsiTheme="minorHAnsi" w:cstheme="minorHAnsi"/>
          <w:sz w:val="28"/>
          <w:szCs w:val="28"/>
        </w:rPr>
        <w:t>in</w:t>
      </w:r>
      <w:r w:rsidR="004F5E0C" w:rsidRPr="006A0DA9">
        <w:rPr>
          <w:rFonts w:asciiTheme="minorHAnsi" w:hAnsiTheme="minorHAnsi" w:cstheme="minorHAnsi"/>
          <w:sz w:val="28"/>
          <w:szCs w:val="28"/>
        </w:rPr>
        <w:t xml:space="preserve"> the New Year</w:t>
      </w:r>
      <w:r w:rsidRPr="006A0DA9">
        <w:rPr>
          <w:rFonts w:asciiTheme="minorHAnsi" w:hAnsiTheme="minorHAnsi" w:cstheme="minorHAnsi"/>
          <w:sz w:val="28"/>
          <w:szCs w:val="28"/>
        </w:rPr>
        <w:t xml:space="preserve"> will be </w:t>
      </w:r>
      <w:r w:rsidR="00273A16" w:rsidRPr="006A0DA9">
        <w:rPr>
          <w:rFonts w:asciiTheme="minorHAnsi" w:hAnsiTheme="minorHAnsi" w:cstheme="minorHAnsi"/>
          <w:sz w:val="28"/>
          <w:szCs w:val="28"/>
        </w:rPr>
        <w:t xml:space="preserve">Bronagh </w:t>
      </w:r>
      <w:proofErr w:type="spellStart"/>
      <w:r w:rsidR="00273A16" w:rsidRPr="006A0DA9">
        <w:rPr>
          <w:rFonts w:asciiTheme="minorHAnsi" w:hAnsiTheme="minorHAnsi" w:cstheme="minorHAnsi"/>
          <w:sz w:val="28"/>
          <w:szCs w:val="28"/>
        </w:rPr>
        <w:t>Mc</w:t>
      </w:r>
      <w:r w:rsidR="00DB26BA" w:rsidRPr="006A0DA9">
        <w:rPr>
          <w:rFonts w:asciiTheme="minorHAnsi" w:hAnsiTheme="minorHAnsi" w:cstheme="minorHAnsi"/>
          <w:sz w:val="28"/>
          <w:szCs w:val="28"/>
        </w:rPr>
        <w:t>A</w:t>
      </w:r>
      <w:r w:rsidR="00273A16" w:rsidRPr="006A0DA9">
        <w:rPr>
          <w:rFonts w:asciiTheme="minorHAnsi" w:hAnsiTheme="minorHAnsi" w:cstheme="minorHAnsi"/>
          <w:sz w:val="28"/>
          <w:szCs w:val="28"/>
        </w:rPr>
        <w:t>tasney</w:t>
      </w:r>
      <w:proofErr w:type="spellEnd"/>
      <w:r w:rsidR="004F5E0C" w:rsidRPr="006A0DA9">
        <w:rPr>
          <w:rFonts w:asciiTheme="minorHAnsi" w:hAnsiTheme="minorHAnsi" w:cstheme="minorHAnsi"/>
          <w:sz w:val="28"/>
          <w:szCs w:val="28"/>
        </w:rPr>
        <w:t>,</w:t>
      </w:r>
      <w:r w:rsidR="00DB26BA" w:rsidRPr="006A0DA9">
        <w:rPr>
          <w:rFonts w:asciiTheme="minorHAnsi" w:hAnsiTheme="minorHAnsi" w:cstheme="minorHAnsi"/>
          <w:sz w:val="28"/>
          <w:szCs w:val="28"/>
        </w:rPr>
        <w:t xml:space="preserve"> from the NI Digital Screen Archive, who will </w:t>
      </w:r>
      <w:r w:rsidR="002E7339" w:rsidRPr="006A0DA9">
        <w:rPr>
          <w:rFonts w:asciiTheme="minorHAnsi" w:hAnsiTheme="minorHAnsi" w:cstheme="minorHAnsi"/>
          <w:sz w:val="28"/>
          <w:szCs w:val="28"/>
        </w:rPr>
        <w:t xml:space="preserve">present some </w:t>
      </w:r>
      <w:r w:rsidR="00A12FEE" w:rsidRPr="006A0DA9">
        <w:rPr>
          <w:rFonts w:asciiTheme="minorHAnsi" w:hAnsiTheme="minorHAnsi" w:cstheme="minorHAnsi"/>
          <w:sz w:val="28"/>
          <w:szCs w:val="28"/>
        </w:rPr>
        <w:t xml:space="preserve">interesting and </w:t>
      </w:r>
      <w:r w:rsidR="007445D7" w:rsidRPr="006A0DA9">
        <w:rPr>
          <w:rFonts w:asciiTheme="minorHAnsi" w:hAnsiTheme="minorHAnsi" w:cstheme="minorHAnsi"/>
          <w:sz w:val="28"/>
          <w:szCs w:val="28"/>
        </w:rPr>
        <w:t>amusing</w:t>
      </w:r>
      <w:r w:rsidR="00A12FEE" w:rsidRPr="006A0DA9">
        <w:rPr>
          <w:rFonts w:asciiTheme="minorHAnsi" w:hAnsiTheme="minorHAnsi" w:cstheme="minorHAnsi"/>
          <w:sz w:val="28"/>
          <w:szCs w:val="28"/>
        </w:rPr>
        <w:t xml:space="preserve"> </w:t>
      </w:r>
      <w:r w:rsidR="002E7339" w:rsidRPr="006A0DA9">
        <w:rPr>
          <w:rFonts w:asciiTheme="minorHAnsi" w:hAnsiTheme="minorHAnsi" w:cstheme="minorHAnsi"/>
          <w:sz w:val="28"/>
          <w:szCs w:val="28"/>
        </w:rPr>
        <w:t xml:space="preserve">highlights from our past.  </w:t>
      </w:r>
    </w:p>
    <w:p w14:paraId="1B589D63" w14:textId="010D91FF" w:rsidR="00DB26BA" w:rsidRPr="006A0DA9" w:rsidRDefault="002E7339" w:rsidP="00A10505">
      <w:pPr>
        <w:pStyle w:val="xcontentpasted0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A0DA9">
        <w:rPr>
          <w:rFonts w:asciiTheme="minorHAnsi" w:hAnsiTheme="minorHAnsi" w:cstheme="minorHAnsi"/>
          <w:sz w:val="28"/>
          <w:szCs w:val="28"/>
        </w:rPr>
        <w:t>Always a popular event, all welcome</w:t>
      </w:r>
      <w:r w:rsidR="00AF44D2" w:rsidRPr="006A0DA9">
        <w:rPr>
          <w:rFonts w:asciiTheme="minorHAnsi" w:hAnsiTheme="minorHAnsi" w:cstheme="minorHAnsi"/>
          <w:sz w:val="28"/>
          <w:szCs w:val="28"/>
        </w:rPr>
        <w:t xml:space="preserve"> on </w:t>
      </w:r>
      <w:r w:rsidR="00AF44D2" w:rsidRPr="006A0DA9">
        <w:rPr>
          <w:rFonts w:asciiTheme="minorHAnsi" w:hAnsiTheme="minorHAnsi" w:cstheme="minorHAnsi"/>
          <w:b/>
          <w:bCs/>
          <w:sz w:val="28"/>
          <w:szCs w:val="28"/>
        </w:rPr>
        <w:t>Thursday 9 January</w:t>
      </w:r>
      <w:r w:rsidR="00AF44D2" w:rsidRPr="006A0DA9">
        <w:rPr>
          <w:rFonts w:asciiTheme="minorHAnsi" w:hAnsiTheme="minorHAnsi" w:cstheme="minorHAnsi"/>
          <w:sz w:val="28"/>
          <w:szCs w:val="28"/>
        </w:rPr>
        <w:t xml:space="preserve"> at</w:t>
      </w:r>
      <w:r w:rsidR="00EE2D65" w:rsidRPr="006A0DA9">
        <w:rPr>
          <w:rFonts w:asciiTheme="minorHAnsi" w:hAnsiTheme="minorHAnsi" w:cstheme="minorHAnsi"/>
          <w:sz w:val="28"/>
          <w:szCs w:val="28"/>
        </w:rPr>
        <w:t xml:space="preserve"> </w:t>
      </w:r>
      <w:r w:rsidR="00AF44D2" w:rsidRPr="006A0DA9">
        <w:rPr>
          <w:rFonts w:asciiTheme="minorHAnsi" w:hAnsiTheme="minorHAnsi" w:cstheme="minorHAnsi"/>
          <w:sz w:val="28"/>
          <w:szCs w:val="28"/>
        </w:rPr>
        <w:t>10.30 am</w:t>
      </w:r>
      <w:r w:rsidR="004F5E0C" w:rsidRPr="006A0DA9">
        <w:rPr>
          <w:rFonts w:asciiTheme="minorHAnsi" w:hAnsiTheme="minorHAnsi" w:cstheme="minorHAnsi"/>
          <w:sz w:val="28"/>
          <w:szCs w:val="28"/>
        </w:rPr>
        <w:t>.</w:t>
      </w:r>
    </w:p>
    <w:p w14:paraId="6690EA21" w14:textId="77777777" w:rsidR="00D54EB3" w:rsidRPr="006A0DA9" w:rsidRDefault="00D54EB3" w:rsidP="00A10505">
      <w:pPr>
        <w:pStyle w:val="xcontentpasted0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43FD7823" w14:textId="75AC1AE6" w:rsidR="00A10505" w:rsidRPr="006A0DA9" w:rsidRDefault="00A10505" w:rsidP="00A10505">
      <w:pPr>
        <w:pStyle w:val="xcontentpasted0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A0DA9">
        <w:rPr>
          <w:rFonts w:asciiTheme="minorHAnsi" w:hAnsiTheme="minorHAnsi" w:cstheme="minorHAnsi"/>
          <w:b/>
          <w:bCs/>
          <w:sz w:val="28"/>
          <w:szCs w:val="28"/>
        </w:rPr>
        <w:t>COFFEE &amp; CHAT</w:t>
      </w:r>
    </w:p>
    <w:p w14:paraId="6DF69FEB" w14:textId="77777777" w:rsidR="00A10505" w:rsidRPr="006A0DA9" w:rsidRDefault="00A10505" w:rsidP="00A10505">
      <w:pPr>
        <w:pStyle w:val="xcontentpasted0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A0DA9">
        <w:rPr>
          <w:rFonts w:asciiTheme="minorHAnsi" w:hAnsiTheme="minorHAnsi" w:cstheme="minorHAnsi"/>
          <w:sz w:val="28"/>
          <w:szCs w:val="28"/>
        </w:rPr>
        <w:t xml:space="preserve">Coffee &amp; Chat will recommence on </w:t>
      </w:r>
      <w:r w:rsidRPr="006A0DA9">
        <w:rPr>
          <w:rFonts w:asciiTheme="minorHAnsi" w:hAnsiTheme="minorHAnsi" w:cstheme="minorHAnsi"/>
          <w:b/>
          <w:bCs/>
          <w:sz w:val="28"/>
          <w:szCs w:val="28"/>
        </w:rPr>
        <w:t>Friday 10 January</w:t>
      </w:r>
      <w:r w:rsidRPr="006A0DA9">
        <w:rPr>
          <w:rFonts w:asciiTheme="minorHAnsi" w:hAnsiTheme="minorHAnsi" w:cstheme="minorHAnsi"/>
          <w:sz w:val="28"/>
          <w:szCs w:val="28"/>
        </w:rPr>
        <w:t xml:space="preserve"> 2025 at </w:t>
      </w:r>
      <w:r w:rsidRPr="006A0DA9">
        <w:rPr>
          <w:rFonts w:asciiTheme="minorHAnsi" w:hAnsiTheme="minorHAnsi" w:cstheme="minorHAnsi"/>
          <w:b/>
          <w:bCs/>
          <w:sz w:val="28"/>
          <w:szCs w:val="28"/>
        </w:rPr>
        <w:t>10.30 am</w:t>
      </w:r>
      <w:r w:rsidRPr="006A0DA9">
        <w:rPr>
          <w:rFonts w:asciiTheme="minorHAnsi" w:hAnsiTheme="minorHAnsi" w:cstheme="minorHAnsi"/>
          <w:sz w:val="28"/>
          <w:szCs w:val="28"/>
        </w:rPr>
        <w:t>.</w:t>
      </w:r>
    </w:p>
    <w:p w14:paraId="2961E5F8" w14:textId="77777777" w:rsidR="00A10505" w:rsidRPr="006A0DA9" w:rsidRDefault="00A10505" w:rsidP="00A10505">
      <w:pPr>
        <w:pStyle w:val="xcontentpasted0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A0DA9">
        <w:rPr>
          <w:rFonts w:asciiTheme="minorHAnsi" w:hAnsiTheme="minorHAnsi" w:cstheme="minorHAnsi"/>
          <w:sz w:val="28"/>
          <w:szCs w:val="28"/>
        </w:rPr>
        <w:t>Members and new members will be made very welcome. We wish everyone a very happy and blessed New Year.</w:t>
      </w:r>
    </w:p>
    <w:p w14:paraId="3B515622" w14:textId="77777777" w:rsidR="00374FB8" w:rsidRPr="006A0DA9" w:rsidRDefault="00374FB8" w:rsidP="00374FB8">
      <w:pPr>
        <w:rPr>
          <w:rFonts w:eastAsia="Times New Roman" w:cstheme="minorHAnsi"/>
          <w:sz w:val="28"/>
          <w:szCs w:val="28"/>
        </w:rPr>
      </w:pPr>
    </w:p>
    <w:p w14:paraId="0ABC43F2" w14:textId="77777777" w:rsidR="00F64AA5" w:rsidRPr="006A0DA9" w:rsidRDefault="00F64AA5" w:rsidP="00F64AA5">
      <w:pPr>
        <w:rPr>
          <w:rFonts w:eastAsia="Times New Roman" w:cstheme="minorHAnsi"/>
          <w:sz w:val="28"/>
          <w:szCs w:val="28"/>
        </w:rPr>
      </w:pPr>
      <w:r w:rsidRPr="006A0DA9">
        <w:rPr>
          <w:rFonts w:eastAsia="Times New Roman" w:cstheme="minorHAnsi"/>
          <w:b/>
          <w:bCs/>
          <w:sz w:val="28"/>
          <w:szCs w:val="28"/>
        </w:rPr>
        <w:t>PW</w:t>
      </w:r>
      <w:r w:rsidRPr="006A0DA9">
        <w:rPr>
          <w:rFonts w:eastAsia="Times New Roman" w:cstheme="minorHAnsi"/>
          <w:sz w:val="28"/>
          <w:szCs w:val="28"/>
        </w:rPr>
        <w:t xml:space="preserve"> starts back on </w:t>
      </w:r>
      <w:r w:rsidRPr="006A0DA9">
        <w:rPr>
          <w:rFonts w:eastAsia="Times New Roman" w:cstheme="minorHAnsi"/>
          <w:b/>
          <w:bCs/>
          <w:sz w:val="28"/>
          <w:szCs w:val="28"/>
        </w:rPr>
        <w:t>Monday 13 January</w:t>
      </w:r>
      <w:r w:rsidRPr="006A0DA9">
        <w:rPr>
          <w:rFonts w:eastAsia="Times New Roman" w:cstheme="minorHAnsi"/>
          <w:sz w:val="28"/>
          <w:szCs w:val="28"/>
        </w:rPr>
        <w:t xml:space="preserve"> at 7.45. Looking forward to Hannah's talk: "Living Well-food and activity". All welcome.</w:t>
      </w:r>
    </w:p>
    <w:p w14:paraId="3A62368F" w14:textId="4CB334BC" w:rsidR="00374FB8" w:rsidRPr="006A0DA9" w:rsidRDefault="00374FB8" w:rsidP="00374FB8">
      <w:pPr>
        <w:rPr>
          <w:rFonts w:eastAsia="Times New Roman" w:cstheme="minorHAnsi"/>
          <w:sz w:val="28"/>
          <w:szCs w:val="28"/>
        </w:rPr>
      </w:pPr>
      <w:r w:rsidRPr="006A0DA9">
        <w:rPr>
          <w:rFonts w:eastAsia="Times New Roman" w:cstheme="minorHAnsi"/>
          <w:b/>
          <w:bCs/>
          <w:sz w:val="28"/>
          <w:szCs w:val="28"/>
        </w:rPr>
        <w:t>PW</w:t>
      </w:r>
      <w:r w:rsidRPr="006A0DA9">
        <w:rPr>
          <w:rFonts w:eastAsia="Times New Roman" w:cstheme="minorHAnsi"/>
          <w:sz w:val="28"/>
          <w:szCs w:val="28"/>
        </w:rPr>
        <w:t xml:space="preserve"> are very pleased to announce </w:t>
      </w:r>
      <w:r w:rsidR="00272277" w:rsidRPr="006A0DA9">
        <w:rPr>
          <w:rFonts w:eastAsia="Times New Roman" w:cstheme="minorHAnsi"/>
          <w:sz w:val="28"/>
          <w:szCs w:val="28"/>
        </w:rPr>
        <w:t>that</w:t>
      </w:r>
      <w:r w:rsidR="00297F81" w:rsidRPr="006A0DA9">
        <w:rPr>
          <w:rFonts w:eastAsia="Times New Roman" w:cstheme="minorHAnsi"/>
          <w:sz w:val="28"/>
          <w:szCs w:val="28"/>
        </w:rPr>
        <w:t xml:space="preserve"> </w:t>
      </w:r>
      <w:r w:rsidRPr="006A0DA9">
        <w:rPr>
          <w:rFonts w:eastAsia="Times New Roman" w:cstheme="minorHAnsi"/>
          <w:sz w:val="28"/>
          <w:szCs w:val="28"/>
        </w:rPr>
        <w:t xml:space="preserve">the total amount raised at their </w:t>
      </w:r>
      <w:r w:rsidRPr="006A0DA9">
        <w:rPr>
          <w:rFonts w:eastAsia="Times New Roman" w:cstheme="minorHAnsi"/>
          <w:b/>
          <w:bCs/>
          <w:sz w:val="28"/>
          <w:szCs w:val="28"/>
        </w:rPr>
        <w:t>Christmas concert</w:t>
      </w:r>
      <w:r w:rsidRPr="006A0DA9">
        <w:rPr>
          <w:rFonts w:eastAsia="Times New Roman" w:cstheme="minorHAnsi"/>
          <w:sz w:val="28"/>
          <w:szCs w:val="28"/>
        </w:rPr>
        <w:t xml:space="preserve"> on 13 December is </w:t>
      </w:r>
      <w:r w:rsidRPr="006A0DA9">
        <w:rPr>
          <w:rFonts w:eastAsia="Times New Roman" w:cstheme="minorHAnsi"/>
          <w:b/>
          <w:bCs/>
          <w:sz w:val="28"/>
          <w:szCs w:val="28"/>
        </w:rPr>
        <w:t>£2,440</w:t>
      </w:r>
      <w:r w:rsidRPr="006A0DA9">
        <w:rPr>
          <w:rFonts w:eastAsia="Times New Roman" w:cstheme="minorHAnsi"/>
          <w:sz w:val="28"/>
          <w:szCs w:val="28"/>
        </w:rPr>
        <w:t xml:space="preserve"> which goes towards PW Overseas and Home projects. We want to thank everyone for their great support and hard work but in particular Rev Paul for his ticket design, the </w:t>
      </w:r>
      <w:proofErr w:type="spellStart"/>
      <w:r w:rsidRPr="006A0DA9">
        <w:rPr>
          <w:rFonts w:eastAsia="Times New Roman" w:cstheme="minorHAnsi"/>
          <w:sz w:val="28"/>
          <w:szCs w:val="28"/>
        </w:rPr>
        <w:t>Churchsuite</w:t>
      </w:r>
      <w:proofErr w:type="spellEnd"/>
      <w:r w:rsidRPr="006A0DA9">
        <w:rPr>
          <w:rFonts w:eastAsia="Times New Roman" w:cstheme="minorHAnsi"/>
          <w:sz w:val="28"/>
          <w:szCs w:val="28"/>
        </w:rPr>
        <w:t xml:space="preserve"> team for their expertise and all the PW committee and members.</w:t>
      </w:r>
    </w:p>
    <w:p w14:paraId="7682FE47" w14:textId="77777777" w:rsidR="00A10505" w:rsidRPr="006A0DA9" w:rsidRDefault="00A10505" w:rsidP="00A10505">
      <w:pPr>
        <w:tabs>
          <w:tab w:val="left" w:pos="1985"/>
        </w:tabs>
        <w:rPr>
          <w:rFonts w:cstheme="minorHAnsi"/>
          <w:sz w:val="28"/>
          <w:szCs w:val="28"/>
        </w:rPr>
      </w:pPr>
    </w:p>
    <w:p w14:paraId="28F53847" w14:textId="77777777" w:rsidR="00297F81" w:rsidRPr="006A0DA9" w:rsidRDefault="00297F81" w:rsidP="00297F81">
      <w:pPr>
        <w:pStyle w:val="xcontentpasted0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6A0DA9">
        <w:rPr>
          <w:rFonts w:asciiTheme="minorHAnsi" w:hAnsiTheme="minorHAnsi" w:cstheme="minorHAnsi"/>
          <w:b/>
          <w:bCs/>
          <w:sz w:val="28"/>
          <w:szCs w:val="28"/>
        </w:rPr>
        <w:t>KIRK SESSION and CONGREGATIONAL COMMITTEE</w:t>
      </w:r>
    </w:p>
    <w:p w14:paraId="627CD136" w14:textId="77777777" w:rsidR="00297F81" w:rsidRPr="006A0DA9" w:rsidRDefault="00297F81" w:rsidP="00297F81">
      <w:pPr>
        <w:pStyle w:val="xcontentpasted0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A0DA9">
        <w:rPr>
          <w:rFonts w:asciiTheme="minorHAnsi" w:hAnsiTheme="minorHAnsi" w:cstheme="minorHAnsi"/>
          <w:sz w:val="28"/>
          <w:szCs w:val="28"/>
        </w:rPr>
        <w:t xml:space="preserve">There will be a joint meeting of Kirk Session and the Congregational Committee at </w:t>
      </w:r>
      <w:r w:rsidRPr="006A0DA9">
        <w:rPr>
          <w:rFonts w:asciiTheme="minorHAnsi" w:hAnsiTheme="minorHAnsi" w:cstheme="minorHAnsi"/>
          <w:b/>
          <w:bCs/>
          <w:sz w:val="28"/>
          <w:szCs w:val="28"/>
        </w:rPr>
        <w:t>7.15 pm</w:t>
      </w:r>
      <w:r w:rsidRPr="006A0DA9">
        <w:rPr>
          <w:rFonts w:asciiTheme="minorHAnsi" w:hAnsiTheme="minorHAnsi" w:cstheme="minorHAnsi"/>
          <w:sz w:val="28"/>
          <w:szCs w:val="28"/>
        </w:rPr>
        <w:t xml:space="preserve"> on </w:t>
      </w:r>
      <w:r w:rsidRPr="006A0DA9">
        <w:rPr>
          <w:rFonts w:asciiTheme="minorHAnsi" w:hAnsiTheme="minorHAnsi" w:cstheme="minorHAnsi"/>
          <w:b/>
          <w:bCs/>
          <w:sz w:val="28"/>
          <w:szCs w:val="28"/>
        </w:rPr>
        <w:t>Tuesday 14 January</w:t>
      </w:r>
      <w:r w:rsidRPr="006A0DA9">
        <w:rPr>
          <w:rFonts w:asciiTheme="minorHAnsi" w:hAnsiTheme="minorHAnsi" w:cstheme="minorHAnsi"/>
          <w:sz w:val="28"/>
          <w:szCs w:val="28"/>
        </w:rPr>
        <w:t xml:space="preserve"> in the Megaw Room.  Please note the revised time for this meeting.</w:t>
      </w:r>
    </w:p>
    <w:p w14:paraId="6972E127" w14:textId="77777777" w:rsidR="00297F81" w:rsidRPr="006A0DA9" w:rsidRDefault="00297F81" w:rsidP="00297F81">
      <w:pPr>
        <w:pStyle w:val="xcontentpasted0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14:paraId="77347B84" w14:textId="77777777" w:rsidR="00297F81" w:rsidRPr="006A0DA9" w:rsidRDefault="00297F81" w:rsidP="00297F81">
      <w:pPr>
        <w:rPr>
          <w:rFonts w:eastAsia="Times New Roman" w:cstheme="minorHAnsi"/>
          <w:sz w:val="28"/>
          <w:szCs w:val="28"/>
        </w:rPr>
      </w:pPr>
      <w:r w:rsidRPr="006A0DA9">
        <w:rPr>
          <w:rFonts w:eastAsia="Times New Roman" w:cstheme="minorHAnsi"/>
          <w:b/>
          <w:bCs/>
          <w:sz w:val="28"/>
          <w:szCs w:val="28"/>
        </w:rPr>
        <w:t>ORMEAU CHURCHES TOGETHER</w:t>
      </w:r>
      <w:r w:rsidRPr="006A0DA9">
        <w:rPr>
          <w:rFonts w:eastAsia="Times New Roman" w:cstheme="minorHAnsi"/>
          <w:sz w:val="28"/>
          <w:szCs w:val="28"/>
        </w:rPr>
        <w:t xml:space="preserve"> will complete the Week of Prayer for Christian Unity with their usual Big Breakfast so please save the date </w:t>
      </w:r>
      <w:r w:rsidRPr="006A0DA9">
        <w:rPr>
          <w:rFonts w:eastAsia="Times New Roman" w:cstheme="minorHAnsi"/>
          <w:b/>
          <w:bCs/>
          <w:sz w:val="28"/>
          <w:szCs w:val="28"/>
        </w:rPr>
        <w:t>Saturday 18 January</w:t>
      </w:r>
      <w:r w:rsidRPr="006A0DA9">
        <w:rPr>
          <w:rFonts w:eastAsia="Times New Roman" w:cstheme="minorHAnsi"/>
          <w:sz w:val="28"/>
          <w:szCs w:val="28"/>
        </w:rPr>
        <w:t xml:space="preserve"> at </w:t>
      </w:r>
      <w:r w:rsidRPr="006A0DA9">
        <w:rPr>
          <w:rFonts w:eastAsia="Times New Roman" w:cstheme="minorHAnsi"/>
          <w:b/>
          <w:bCs/>
          <w:sz w:val="28"/>
          <w:szCs w:val="28"/>
        </w:rPr>
        <w:t>9:00am</w:t>
      </w:r>
      <w:r w:rsidRPr="006A0DA9">
        <w:rPr>
          <w:rFonts w:eastAsia="Times New Roman" w:cstheme="minorHAnsi"/>
          <w:sz w:val="28"/>
          <w:szCs w:val="28"/>
        </w:rPr>
        <w:t xml:space="preserve"> in Good Shepherd Church Hall</w:t>
      </w:r>
    </w:p>
    <w:p w14:paraId="33737BCD" w14:textId="77777777" w:rsidR="00297F81" w:rsidRPr="006A0DA9" w:rsidRDefault="00297F81" w:rsidP="00297F81">
      <w:pPr>
        <w:rPr>
          <w:rFonts w:eastAsia="Times New Roman" w:cstheme="minorHAnsi"/>
          <w:sz w:val="28"/>
          <w:szCs w:val="28"/>
        </w:rPr>
      </w:pPr>
      <w:r w:rsidRPr="006A0DA9">
        <w:rPr>
          <w:rFonts w:eastAsia="Times New Roman" w:cstheme="minorHAnsi"/>
          <w:sz w:val="28"/>
          <w:szCs w:val="28"/>
        </w:rPr>
        <w:t>NB We will have a very important guest speaker - Rev. Paul!</w:t>
      </w:r>
    </w:p>
    <w:p w14:paraId="691CF68C" w14:textId="77777777" w:rsidR="00F64AA5" w:rsidRPr="006A0DA9" w:rsidRDefault="00F64AA5" w:rsidP="001E0E1E">
      <w:pPr>
        <w:tabs>
          <w:tab w:val="left" w:pos="7088"/>
        </w:tabs>
        <w:rPr>
          <w:rFonts w:cstheme="minorHAnsi"/>
          <w:b/>
          <w:bCs/>
          <w:sz w:val="28"/>
          <w:szCs w:val="28"/>
        </w:rPr>
      </w:pPr>
    </w:p>
    <w:p w14:paraId="6FB4E9A7" w14:textId="77777777" w:rsidR="00F64AA5" w:rsidRPr="006A0DA9" w:rsidRDefault="00F64AA5" w:rsidP="001E0E1E">
      <w:pPr>
        <w:tabs>
          <w:tab w:val="left" w:pos="7088"/>
        </w:tabs>
        <w:rPr>
          <w:rFonts w:cstheme="minorHAnsi"/>
          <w:b/>
          <w:bCs/>
          <w:sz w:val="28"/>
          <w:szCs w:val="28"/>
        </w:rPr>
      </w:pPr>
    </w:p>
    <w:p w14:paraId="79D38A11" w14:textId="77777777" w:rsidR="00F64AA5" w:rsidRPr="006A0DA9" w:rsidRDefault="00F64AA5" w:rsidP="001E0E1E">
      <w:pPr>
        <w:tabs>
          <w:tab w:val="left" w:pos="7088"/>
        </w:tabs>
        <w:rPr>
          <w:rFonts w:cstheme="minorHAnsi"/>
          <w:b/>
          <w:bCs/>
          <w:sz w:val="28"/>
          <w:szCs w:val="28"/>
        </w:rPr>
      </w:pPr>
    </w:p>
    <w:p w14:paraId="0903EB18" w14:textId="77777777" w:rsidR="00F64AA5" w:rsidRDefault="00F64AA5" w:rsidP="001E0E1E">
      <w:pPr>
        <w:tabs>
          <w:tab w:val="left" w:pos="7088"/>
        </w:tabs>
        <w:rPr>
          <w:rFonts w:cstheme="minorHAnsi"/>
          <w:b/>
          <w:bCs/>
          <w:sz w:val="28"/>
          <w:szCs w:val="28"/>
        </w:rPr>
      </w:pPr>
    </w:p>
    <w:p w14:paraId="1A79457C" w14:textId="77777777" w:rsidR="006A0DA9" w:rsidRPr="006A0DA9" w:rsidRDefault="006A0DA9" w:rsidP="001E0E1E">
      <w:pPr>
        <w:tabs>
          <w:tab w:val="left" w:pos="7088"/>
        </w:tabs>
        <w:rPr>
          <w:rFonts w:cstheme="minorHAnsi"/>
          <w:b/>
          <w:bCs/>
          <w:sz w:val="28"/>
          <w:szCs w:val="28"/>
        </w:rPr>
      </w:pPr>
    </w:p>
    <w:p w14:paraId="128B4378" w14:textId="77777777" w:rsidR="00F64AA5" w:rsidRPr="006A0DA9" w:rsidRDefault="00F64AA5" w:rsidP="001E0E1E">
      <w:pPr>
        <w:tabs>
          <w:tab w:val="left" w:pos="7088"/>
        </w:tabs>
        <w:rPr>
          <w:rFonts w:cstheme="minorHAnsi"/>
          <w:b/>
          <w:bCs/>
          <w:sz w:val="28"/>
          <w:szCs w:val="28"/>
        </w:rPr>
      </w:pPr>
    </w:p>
    <w:p w14:paraId="242D14FE" w14:textId="0D2843B5" w:rsidR="00A10505" w:rsidRPr="006A0DA9" w:rsidRDefault="00A10505" w:rsidP="00A10505">
      <w:pPr>
        <w:tabs>
          <w:tab w:val="left" w:pos="7088"/>
        </w:tabs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6A0DA9">
        <w:rPr>
          <w:rFonts w:cstheme="minorHAnsi"/>
          <w:sz w:val="28"/>
          <w:szCs w:val="28"/>
        </w:rPr>
        <w:t xml:space="preserve">If you would like to have a notice included in the announcement sheet, please email </w:t>
      </w:r>
      <w:hyperlink r:id="rId8" w:history="1">
        <w:r w:rsidRPr="006A0DA9">
          <w:rPr>
            <w:rStyle w:val="Hyperlink"/>
            <w:rFonts w:cstheme="minorHAnsi"/>
            <w:sz w:val="28"/>
            <w:szCs w:val="28"/>
          </w:rPr>
          <w:t>NewtownbredaAnnouncements@outlook.com</w:t>
        </w:r>
      </w:hyperlink>
    </w:p>
    <w:p w14:paraId="708B28B7" w14:textId="77777777" w:rsidR="00A10505" w:rsidRPr="006A0DA9" w:rsidRDefault="00A10505" w:rsidP="00A10505">
      <w:pPr>
        <w:tabs>
          <w:tab w:val="left" w:pos="7088"/>
        </w:tabs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6A0DA9">
        <w:rPr>
          <w:rStyle w:val="Hyperlink"/>
          <w:rFonts w:cstheme="minorHAnsi"/>
          <w:color w:val="auto"/>
          <w:sz w:val="28"/>
          <w:szCs w:val="28"/>
          <w:u w:val="none"/>
        </w:rPr>
        <w:t>Please try to send your announcements to us by the Thursday prior to the Sunday service.</w:t>
      </w:r>
    </w:p>
    <w:p w14:paraId="52C4A4D4" w14:textId="77777777" w:rsidR="00F64AA5" w:rsidRPr="006A0DA9" w:rsidRDefault="00F64AA5" w:rsidP="00A10505">
      <w:pPr>
        <w:tabs>
          <w:tab w:val="left" w:pos="7088"/>
        </w:tabs>
        <w:rPr>
          <w:rFonts w:cstheme="minorHAnsi"/>
          <w:sz w:val="28"/>
          <w:szCs w:val="28"/>
          <w:u w:val="single"/>
        </w:rPr>
      </w:pPr>
    </w:p>
    <w:p w14:paraId="68FC62AA" w14:textId="36697F3A" w:rsidR="00A10505" w:rsidRPr="006A0DA9" w:rsidRDefault="00A10505" w:rsidP="00F64AA5">
      <w:pPr>
        <w:tabs>
          <w:tab w:val="left" w:pos="7088"/>
        </w:tabs>
        <w:rPr>
          <w:rFonts w:cstheme="minorHAnsi"/>
        </w:rPr>
      </w:pPr>
      <w:r w:rsidRPr="006A0DA9">
        <w:rPr>
          <w:rFonts w:cstheme="minorHAnsi"/>
          <w:sz w:val="28"/>
          <w:szCs w:val="28"/>
        </w:rPr>
        <w:t xml:space="preserve">NI Charity NIC104325  </w:t>
      </w:r>
      <w:r w:rsidR="00F64AA5" w:rsidRPr="006A0DA9">
        <w:rPr>
          <w:rFonts w:cstheme="minorHAnsi"/>
          <w:sz w:val="28"/>
          <w:szCs w:val="28"/>
        </w:rPr>
        <w:t xml:space="preserve">           </w:t>
      </w:r>
      <w:r w:rsidRPr="006A0DA9">
        <w:rPr>
          <w:rFonts w:cstheme="minorHAnsi"/>
          <w:sz w:val="28"/>
          <w:szCs w:val="28"/>
        </w:rPr>
        <w:t xml:space="preserve">                                             </w:t>
      </w:r>
      <w:r w:rsidR="00F64AA5" w:rsidRPr="006A0DA9">
        <w:rPr>
          <w:rFonts w:cstheme="minorHAnsi"/>
          <w:sz w:val="28"/>
          <w:szCs w:val="28"/>
        </w:rPr>
        <w:t xml:space="preserve">                       </w:t>
      </w:r>
      <w:hyperlink r:id="rId9" w:history="1">
        <w:r w:rsidR="00F64AA5" w:rsidRPr="006A0DA9">
          <w:rPr>
            <w:rStyle w:val="Hyperlink"/>
            <w:rFonts w:cstheme="minorHAnsi"/>
            <w:sz w:val="28"/>
            <w:szCs w:val="28"/>
          </w:rPr>
          <w:t>www.newtownbreda.org</w:t>
        </w:r>
      </w:hyperlink>
    </w:p>
    <w:sectPr w:rsidR="00A10505" w:rsidRPr="006A0DA9" w:rsidSect="00F64AA5">
      <w:type w:val="continuous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05"/>
    <w:rsid w:val="00000AFA"/>
    <w:rsid w:val="00035A69"/>
    <w:rsid w:val="00036EAA"/>
    <w:rsid w:val="00080061"/>
    <w:rsid w:val="0008398A"/>
    <w:rsid w:val="00182033"/>
    <w:rsid w:val="001E0E1E"/>
    <w:rsid w:val="001F4E08"/>
    <w:rsid w:val="00217C3A"/>
    <w:rsid w:val="00272277"/>
    <w:rsid w:val="00273A16"/>
    <w:rsid w:val="00297F81"/>
    <w:rsid w:val="002E7339"/>
    <w:rsid w:val="00300B31"/>
    <w:rsid w:val="00374FB8"/>
    <w:rsid w:val="00463528"/>
    <w:rsid w:val="004802E7"/>
    <w:rsid w:val="004D0293"/>
    <w:rsid w:val="004F4D86"/>
    <w:rsid w:val="004F5E0C"/>
    <w:rsid w:val="00563B67"/>
    <w:rsid w:val="00567E1F"/>
    <w:rsid w:val="005766D7"/>
    <w:rsid w:val="005864A7"/>
    <w:rsid w:val="005B59DF"/>
    <w:rsid w:val="006A0DA9"/>
    <w:rsid w:val="006A554E"/>
    <w:rsid w:val="006B4115"/>
    <w:rsid w:val="007445D7"/>
    <w:rsid w:val="007C3734"/>
    <w:rsid w:val="007C56C3"/>
    <w:rsid w:val="00916E26"/>
    <w:rsid w:val="00934B5E"/>
    <w:rsid w:val="009943C0"/>
    <w:rsid w:val="009A7CC3"/>
    <w:rsid w:val="00A10505"/>
    <w:rsid w:val="00A12FEE"/>
    <w:rsid w:val="00A173D7"/>
    <w:rsid w:val="00A86526"/>
    <w:rsid w:val="00AF44D2"/>
    <w:rsid w:val="00B03E14"/>
    <w:rsid w:val="00BB7DC1"/>
    <w:rsid w:val="00BF0DB2"/>
    <w:rsid w:val="00C33148"/>
    <w:rsid w:val="00CB7A1D"/>
    <w:rsid w:val="00D54EB3"/>
    <w:rsid w:val="00D722EB"/>
    <w:rsid w:val="00DB26BA"/>
    <w:rsid w:val="00E170F2"/>
    <w:rsid w:val="00EC590C"/>
    <w:rsid w:val="00EE2D65"/>
    <w:rsid w:val="00F07222"/>
    <w:rsid w:val="00F6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65D4"/>
  <w15:chartTrackingRefBased/>
  <w15:docId w15:val="{F932D14C-17FC-43BD-94F5-B029977E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50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505"/>
    <w:rPr>
      <w:color w:val="0000FF"/>
      <w:u w:val="single"/>
    </w:rPr>
  </w:style>
  <w:style w:type="paragraph" w:customStyle="1" w:styleId="xcontentpasted0">
    <w:name w:val="x_contentpasted0"/>
    <w:basedOn w:val="Normal"/>
    <w:rsid w:val="00A10505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5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ewtownbredaAnnouncements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jorieguil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Luke%202%3A%2041-52&amp;version=CUVMP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iblegateway.com/passage/?search=Luke%202%3A%2041-52&amp;version=CUVMP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newtownbre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Francey</dc:creator>
  <cp:keywords/>
  <dc:description/>
  <cp:lastModifiedBy>Catherine Breen</cp:lastModifiedBy>
  <cp:revision>5</cp:revision>
  <cp:lastPrinted>2025-01-03T18:14:00Z</cp:lastPrinted>
  <dcterms:created xsi:type="dcterms:W3CDTF">2025-01-03T16:43:00Z</dcterms:created>
  <dcterms:modified xsi:type="dcterms:W3CDTF">2025-01-03T18:14:00Z</dcterms:modified>
</cp:coreProperties>
</file>